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926B5">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Pr="00EB355B">
        <w:rPr>
          <w:rFonts w:ascii="Arial" w:hAnsi="Arial" w:cs="Arial"/>
          <w:b/>
          <w:sz w:val="28"/>
        </w:rPr>
        <w:t>OT2-Old Testament Theology</w:t>
      </w:r>
    </w:p>
    <w:p w:rsidR="000926B5" w:rsidRDefault="000926B5" w:rsidP="000926B5">
      <w:pPr>
        <w:spacing w:after="0" w:line="240" w:lineRule="auto"/>
        <w:rPr>
          <w:rFonts w:ascii="Arial" w:hAnsi="Arial" w:cs="Arial"/>
          <w:sz w:val="24"/>
        </w:rPr>
      </w:pPr>
      <w:r>
        <w:rPr>
          <w:rFonts w:ascii="Arial" w:hAnsi="Arial" w:cs="Arial"/>
          <w:sz w:val="24"/>
        </w:rPr>
        <w:t>Lakeside Institute of Theology</w:t>
      </w:r>
    </w:p>
    <w:p w:rsidR="000926B5" w:rsidRDefault="000926B5" w:rsidP="000926B5">
      <w:pPr>
        <w:spacing w:after="0" w:line="240" w:lineRule="auto"/>
        <w:rPr>
          <w:rFonts w:ascii="Arial" w:hAnsi="Arial" w:cs="Arial"/>
          <w:sz w:val="24"/>
        </w:rPr>
      </w:pPr>
    </w:p>
    <w:p w:rsidR="000926B5" w:rsidRDefault="000926B5" w:rsidP="000926B5">
      <w:pPr>
        <w:spacing w:after="0" w:line="240" w:lineRule="auto"/>
        <w:rPr>
          <w:rFonts w:ascii="Arial" w:hAnsi="Arial" w:cs="Arial"/>
          <w:b/>
          <w:sz w:val="24"/>
        </w:rPr>
      </w:pPr>
      <w:r>
        <w:rPr>
          <w:rFonts w:ascii="Arial" w:hAnsi="Arial" w:cs="Arial"/>
          <w:b/>
          <w:sz w:val="24"/>
        </w:rPr>
        <w:t xml:space="preserve">Week 1 – </w:t>
      </w:r>
      <w:r w:rsidR="00A202BF">
        <w:rPr>
          <w:rFonts w:ascii="Arial" w:hAnsi="Arial" w:cs="Arial"/>
          <w:b/>
          <w:sz w:val="24"/>
        </w:rPr>
        <w:t xml:space="preserve">September 12, 2012 – </w:t>
      </w:r>
      <w:r>
        <w:rPr>
          <w:rFonts w:ascii="Arial" w:hAnsi="Arial" w:cs="Arial"/>
          <w:b/>
          <w:sz w:val="24"/>
        </w:rPr>
        <w:t>Introduction to Old Testament Theology</w:t>
      </w:r>
    </w:p>
    <w:p w:rsidR="007E6AB7" w:rsidRDefault="007E6AB7" w:rsidP="000926B5">
      <w:pPr>
        <w:spacing w:after="0" w:line="240" w:lineRule="auto"/>
        <w:rPr>
          <w:rFonts w:ascii="Arial" w:hAnsi="Arial" w:cs="Arial"/>
          <w:b/>
          <w:sz w:val="24"/>
        </w:rPr>
      </w:pPr>
    </w:p>
    <w:p w:rsidR="007E6AB7" w:rsidRDefault="007E6AB7" w:rsidP="007E6AB7">
      <w:pPr>
        <w:pStyle w:val="ListParagraph"/>
        <w:numPr>
          <w:ilvl w:val="0"/>
          <w:numId w:val="1"/>
        </w:numPr>
        <w:spacing w:after="0" w:line="240" w:lineRule="auto"/>
        <w:rPr>
          <w:rFonts w:ascii="Arial" w:hAnsi="Arial" w:cs="Arial"/>
          <w:b/>
          <w:sz w:val="24"/>
        </w:rPr>
      </w:pPr>
      <w:r>
        <w:rPr>
          <w:rFonts w:ascii="Arial" w:hAnsi="Arial" w:cs="Arial"/>
          <w:b/>
          <w:sz w:val="24"/>
        </w:rPr>
        <w:t xml:space="preserve"> What is “Old Testament Theology?”</w:t>
      </w:r>
    </w:p>
    <w:p w:rsidR="007E6AB7" w:rsidRDefault="007E6AB7" w:rsidP="007E6AB7">
      <w:pPr>
        <w:pStyle w:val="ListParagraph"/>
        <w:numPr>
          <w:ilvl w:val="1"/>
          <w:numId w:val="1"/>
        </w:numPr>
        <w:spacing w:after="0" w:line="240" w:lineRule="auto"/>
        <w:rPr>
          <w:rFonts w:ascii="Arial" w:hAnsi="Arial" w:cs="Arial"/>
          <w:sz w:val="24"/>
        </w:rPr>
      </w:pPr>
      <w:r w:rsidRPr="007E6AB7">
        <w:rPr>
          <w:rFonts w:ascii="Arial" w:hAnsi="Arial" w:cs="Arial"/>
          <w:sz w:val="24"/>
        </w:rPr>
        <w:t xml:space="preserve">The </w:t>
      </w:r>
      <w:r>
        <w:rPr>
          <w:rFonts w:ascii="Arial" w:hAnsi="Arial" w:cs="Arial"/>
          <w:sz w:val="24"/>
        </w:rPr>
        <w:t>academic discipline that seeks to understand the meaning behind the message of the Old Te</w:t>
      </w:r>
      <w:r w:rsidRPr="007E6AB7">
        <w:rPr>
          <w:rFonts w:ascii="Arial" w:hAnsi="Arial" w:cs="Arial"/>
          <w:sz w:val="24"/>
        </w:rPr>
        <w:t>stament.</w:t>
      </w:r>
    </w:p>
    <w:p w:rsidR="003C512D" w:rsidRDefault="003C512D" w:rsidP="003C512D">
      <w:pPr>
        <w:pStyle w:val="ListParagraph"/>
        <w:spacing w:after="0" w:line="240" w:lineRule="auto"/>
        <w:ind w:left="1440"/>
        <w:rPr>
          <w:rFonts w:ascii="Arial" w:hAnsi="Arial" w:cs="Arial"/>
          <w:sz w:val="24"/>
        </w:rPr>
      </w:pPr>
    </w:p>
    <w:p w:rsidR="007E6AB7" w:rsidRDefault="007E6AB7" w:rsidP="007E6AB7">
      <w:pPr>
        <w:pStyle w:val="ListParagraph"/>
        <w:numPr>
          <w:ilvl w:val="0"/>
          <w:numId w:val="1"/>
        </w:numPr>
        <w:spacing w:after="0" w:line="240" w:lineRule="auto"/>
        <w:rPr>
          <w:rFonts w:ascii="Arial" w:hAnsi="Arial" w:cs="Arial"/>
          <w:sz w:val="24"/>
        </w:rPr>
      </w:pPr>
      <w:r>
        <w:rPr>
          <w:rFonts w:ascii="Arial" w:hAnsi="Arial" w:cs="Arial"/>
          <w:sz w:val="24"/>
        </w:rPr>
        <w:t>What are some of the inherent problems facing Old Testament Theology?</w:t>
      </w:r>
    </w:p>
    <w:p w:rsidR="007E6AB7" w:rsidRDefault="007E6AB7" w:rsidP="007E6AB7">
      <w:pPr>
        <w:pStyle w:val="ListParagraph"/>
        <w:numPr>
          <w:ilvl w:val="1"/>
          <w:numId w:val="1"/>
        </w:numPr>
        <w:spacing w:after="0" w:line="240" w:lineRule="auto"/>
        <w:rPr>
          <w:rFonts w:ascii="Arial" w:hAnsi="Arial" w:cs="Arial"/>
          <w:sz w:val="24"/>
        </w:rPr>
      </w:pPr>
      <w:r w:rsidRPr="007E6AB7">
        <w:rPr>
          <w:rFonts w:ascii="Arial" w:hAnsi="Arial" w:cs="Arial"/>
          <w:sz w:val="24"/>
        </w:rPr>
        <w:t>The Old Testament is 39 different books, written by different authors, over a 1000 year period.</w:t>
      </w:r>
      <w:r>
        <w:rPr>
          <w:rFonts w:ascii="Arial" w:hAnsi="Arial" w:cs="Arial"/>
          <w:sz w:val="24"/>
        </w:rPr>
        <w:t xml:space="preserve">  </w:t>
      </w:r>
      <w:r w:rsidRPr="007E6AB7">
        <w:rPr>
          <w:rFonts w:ascii="Arial" w:hAnsi="Arial" w:cs="Arial"/>
          <w:sz w:val="24"/>
        </w:rPr>
        <w:t>S</w:t>
      </w:r>
      <w:r>
        <w:rPr>
          <w:rFonts w:ascii="Arial" w:hAnsi="Arial" w:cs="Arial"/>
          <w:sz w:val="24"/>
        </w:rPr>
        <w:t>o s</w:t>
      </w:r>
      <w:r w:rsidRPr="007E6AB7">
        <w:rPr>
          <w:rFonts w:ascii="Arial" w:hAnsi="Arial" w:cs="Arial"/>
          <w:sz w:val="24"/>
        </w:rPr>
        <w:t>hould Old Testament</w:t>
      </w:r>
      <w:r w:rsidR="00572AC3">
        <w:rPr>
          <w:rFonts w:ascii="Arial" w:hAnsi="Arial" w:cs="Arial"/>
          <w:sz w:val="24"/>
        </w:rPr>
        <w:t xml:space="preserve"> Theology</w:t>
      </w:r>
      <w:r w:rsidRPr="007E6AB7">
        <w:rPr>
          <w:rFonts w:ascii="Arial" w:hAnsi="Arial" w:cs="Arial"/>
          <w:sz w:val="24"/>
        </w:rPr>
        <w:t xml:space="preserve"> </w:t>
      </w:r>
      <w:r>
        <w:rPr>
          <w:rFonts w:ascii="Arial" w:hAnsi="Arial" w:cs="Arial"/>
          <w:sz w:val="24"/>
        </w:rPr>
        <w:t>concentrate on the many books, authors, periods – or on the OT as a compiled document with a central motivation and message?</w:t>
      </w:r>
    </w:p>
    <w:p w:rsidR="003C512D" w:rsidRDefault="003C512D" w:rsidP="003C512D">
      <w:pPr>
        <w:pStyle w:val="ListParagraph"/>
        <w:spacing w:after="0" w:line="240" w:lineRule="auto"/>
        <w:ind w:left="1440"/>
        <w:rPr>
          <w:rFonts w:ascii="Arial" w:hAnsi="Arial" w:cs="Arial"/>
          <w:sz w:val="24"/>
        </w:rPr>
      </w:pPr>
    </w:p>
    <w:p w:rsidR="007E6AB7" w:rsidRDefault="007E6AB7" w:rsidP="007E6AB7">
      <w:pPr>
        <w:pStyle w:val="ListParagraph"/>
        <w:numPr>
          <w:ilvl w:val="0"/>
          <w:numId w:val="1"/>
        </w:numPr>
        <w:spacing w:after="0" w:line="240" w:lineRule="auto"/>
        <w:rPr>
          <w:rFonts w:ascii="Arial" w:hAnsi="Arial" w:cs="Arial"/>
          <w:sz w:val="24"/>
        </w:rPr>
      </w:pPr>
      <w:r>
        <w:rPr>
          <w:rFonts w:ascii="Arial" w:hAnsi="Arial" w:cs="Arial"/>
          <w:sz w:val="24"/>
        </w:rPr>
        <w:t>For all intents and purposes, when did Old Testament Theology begin as a discipline?</w:t>
      </w:r>
    </w:p>
    <w:p w:rsidR="007E6AB7" w:rsidRDefault="007E6AB7" w:rsidP="007E6AB7">
      <w:pPr>
        <w:pStyle w:val="ListParagraph"/>
        <w:numPr>
          <w:ilvl w:val="1"/>
          <w:numId w:val="1"/>
        </w:numPr>
        <w:spacing w:after="0" w:line="240" w:lineRule="auto"/>
        <w:rPr>
          <w:rFonts w:ascii="Arial" w:hAnsi="Arial" w:cs="Arial"/>
          <w:sz w:val="24"/>
        </w:rPr>
      </w:pPr>
      <w:r>
        <w:rPr>
          <w:rFonts w:ascii="Arial" w:hAnsi="Arial" w:cs="Arial"/>
          <w:sz w:val="24"/>
        </w:rPr>
        <w:t>During the 16</w:t>
      </w:r>
      <w:r w:rsidRPr="007E6AB7">
        <w:rPr>
          <w:rFonts w:ascii="Arial" w:hAnsi="Arial" w:cs="Arial"/>
          <w:sz w:val="24"/>
          <w:vertAlign w:val="superscript"/>
        </w:rPr>
        <w:t>th</w:t>
      </w:r>
      <w:r>
        <w:rPr>
          <w:rFonts w:ascii="Arial" w:hAnsi="Arial" w:cs="Arial"/>
          <w:sz w:val="24"/>
        </w:rPr>
        <w:t xml:space="preserve"> Century Protestant Reformation, and the emphasis on </w:t>
      </w:r>
      <w:r w:rsidRPr="007E6AB7">
        <w:rPr>
          <w:rFonts w:ascii="Arial" w:hAnsi="Arial" w:cs="Arial"/>
          <w:b/>
          <w:i/>
          <w:sz w:val="24"/>
        </w:rPr>
        <w:t>sola Scripture</w:t>
      </w:r>
      <w:r>
        <w:rPr>
          <w:rFonts w:ascii="Arial" w:hAnsi="Arial" w:cs="Arial"/>
          <w:sz w:val="24"/>
        </w:rPr>
        <w:t xml:space="preserve"> (“</w:t>
      </w:r>
      <w:r w:rsidRPr="007E6AB7">
        <w:rPr>
          <w:rFonts w:ascii="Arial" w:hAnsi="Arial" w:cs="Arial"/>
          <w:i/>
          <w:sz w:val="24"/>
        </w:rPr>
        <w:t>Scripture alone</w:t>
      </w:r>
      <w:r>
        <w:rPr>
          <w:rFonts w:ascii="Arial" w:hAnsi="Arial" w:cs="Arial"/>
          <w:sz w:val="24"/>
        </w:rPr>
        <w:t>”).</w:t>
      </w:r>
    </w:p>
    <w:p w:rsidR="003C512D" w:rsidRDefault="003C512D" w:rsidP="003C512D">
      <w:pPr>
        <w:pStyle w:val="ListParagraph"/>
        <w:spacing w:after="0" w:line="240" w:lineRule="auto"/>
        <w:ind w:left="1440"/>
        <w:rPr>
          <w:rFonts w:ascii="Arial" w:hAnsi="Arial" w:cs="Arial"/>
          <w:sz w:val="24"/>
        </w:rPr>
      </w:pPr>
    </w:p>
    <w:p w:rsidR="007E6AB7" w:rsidRDefault="007E6AB7" w:rsidP="007E6AB7">
      <w:pPr>
        <w:pStyle w:val="ListParagraph"/>
        <w:numPr>
          <w:ilvl w:val="0"/>
          <w:numId w:val="1"/>
        </w:numPr>
        <w:spacing w:after="0" w:line="240" w:lineRule="auto"/>
        <w:rPr>
          <w:rFonts w:ascii="Arial" w:hAnsi="Arial" w:cs="Arial"/>
          <w:sz w:val="24"/>
        </w:rPr>
      </w:pPr>
      <w:r>
        <w:rPr>
          <w:rFonts w:ascii="Arial" w:hAnsi="Arial" w:cs="Arial"/>
          <w:sz w:val="24"/>
        </w:rPr>
        <w:t>What significant contribution did Johan Philip Gabler make to OT Theology in 1787?</w:t>
      </w:r>
    </w:p>
    <w:p w:rsidR="00CF1C1C" w:rsidRDefault="007E6AB7" w:rsidP="007E6AB7">
      <w:pPr>
        <w:pStyle w:val="ListParagraph"/>
        <w:numPr>
          <w:ilvl w:val="1"/>
          <w:numId w:val="1"/>
        </w:numPr>
        <w:spacing w:after="0" w:line="240" w:lineRule="auto"/>
        <w:rPr>
          <w:rFonts w:ascii="Arial" w:hAnsi="Arial" w:cs="Arial"/>
          <w:sz w:val="24"/>
        </w:rPr>
      </w:pPr>
      <w:r>
        <w:rPr>
          <w:rFonts w:ascii="Arial" w:hAnsi="Arial" w:cs="Arial"/>
          <w:sz w:val="24"/>
        </w:rPr>
        <w:t>Gabler is considered the “Father of Modern Bibl</w:t>
      </w:r>
      <w:r w:rsidR="00CF1C1C">
        <w:rPr>
          <w:rFonts w:ascii="Arial" w:hAnsi="Arial" w:cs="Arial"/>
          <w:sz w:val="24"/>
        </w:rPr>
        <w:t>i</w:t>
      </w:r>
      <w:r>
        <w:rPr>
          <w:rFonts w:ascii="Arial" w:hAnsi="Arial" w:cs="Arial"/>
          <w:sz w:val="24"/>
        </w:rPr>
        <w:t xml:space="preserve">cal Theology” because, </w:t>
      </w:r>
      <w:r w:rsidR="00CF1C1C">
        <w:rPr>
          <w:rFonts w:ascii="Arial" w:hAnsi="Arial" w:cs="Arial"/>
          <w:sz w:val="24"/>
        </w:rPr>
        <w:t>in</w:t>
      </w:r>
      <w:r>
        <w:rPr>
          <w:rFonts w:ascii="Arial" w:hAnsi="Arial" w:cs="Arial"/>
          <w:sz w:val="24"/>
        </w:rPr>
        <w:t xml:space="preserve"> </w:t>
      </w:r>
      <w:r w:rsidR="00CF1C1C">
        <w:rPr>
          <w:rFonts w:ascii="Arial" w:hAnsi="Arial" w:cs="Arial"/>
          <w:sz w:val="24"/>
        </w:rPr>
        <w:t>an address</w:t>
      </w:r>
      <w:r>
        <w:rPr>
          <w:rFonts w:ascii="Arial" w:hAnsi="Arial" w:cs="Arial"/>
          <w:sz w:val="24"/>
        </w:rPr>
        <w:t xml:space="preserve"> at University of Altdorf</w:t>
      </w:r>
      <w:r w:rsidR="00CF1C1C">
        <w:rPr>
          <w:rFonts w:ascii="Arial" w:hAnsi="Arial" w:cs="Arial"/>
          <w:sz w:val="24"/>
        </w:rPr>
        <w:t xml:space="preserve"> in Germany, he was the first to propose separating Biblical Theology from Systematic Theology.</w:t>
      </w:r>
      <w:r>
        <w:rPr>
          <w:rFonts w:ascii="Arial" w:hAnsi="Arial" w:cs="Arial"/>
          <w:sz w:val="24"/>
        </w:rPr>
        <w:t xml:space="preserve"> </w:t>
      </w:r>
    </w:p>
    <w:p w:rsidR="003C512D" w:rsidRDefault="003C512D" w:rsidP="003C512D">
      <w:pPr>
        <w:pStyle w:val="ListParagraph"/>
        <w:spacing w:after="0" w:line="240" w:lineRule="auto"/>
        <w:ind w:left="1440"/>
        <w:rPr>
          <w:rFonts w:ascii="Arial" w:hAnsi="Arial" w:cs="Arial"/>
          <w:sz w:val="24"/>
        </w:rPr>
      </w:pPr>
    </w:p>
    <w:p w:rsidR="00CF1C1C" w:rsidRDefault="00CF1C1C" w:rsidP="00CF1C1C">
      <w:pPr>
        <w:pStyle w:val="ListParagraph"/>
        <w:numPr>
          <w:ilvl w:val="0"/>
          <w:numId w:val="1"/>
        </w:numPr>
        <w:spacing w:after="0" w:line="240" w:lineRule="auto"/>
        <w:rPr>
          <w:rFonts w:ascii="Arial" w:hAnsi="Arial" w:cs="Arial"/>
          <w:sz w:val="24"/>
        </w:rPr>
      </w:pPr>
      <w:r>
        <w:rPr>
          <w:rFonts w:ascii="Arial" w:hAnsi="Arial" w:cs="Arial"/>
          <w:sz w:val="24"/>
        </w:rPr>
        <w:t>What is “Biblical Criticism?”</w:t>
      </w:r>
    </w:p>
    <w:p w:rsidR="00CF1C1C" w:rsidRDefault="00CF1C1C" w:rsidP="00CF1C1C">
      <w:pPr>
        <w:pStyle w:val="ListParagraph"/>
        <w:numPr>
          <w:ilvl w:val="1"/>
          <w:numId w:val="1"/>
        </w:numPr>
        <w:spacing w:after="0" w:line="240" w:lineRule="auto"/>
        <w:rPr>
          <w:rFonts w:ascii="Arial" w:hAnsi="Arial" w:cs="Arial"/>
          <w:sz w:val="24"/>
        </w:rPr>
      </w:pPr>
      <w:r>
        <w:rPr>
          <w:rFonts w:ascii="Arial" w:hAnsi="Arial" w:cs="Arial"/>
          <w:sz w:val="24"/>
        </w:rPr>
        <w:t>“The scholarly study and investigation of biblical writings that seeks to make discerning judgments about those writings.”</w:t>
      </w:r>
    </w:p>
    <w:p w:rsidR="003C512D" w:rsidRDefault="003C512D" w:rsidP="003C512D">
      <w:pPr>
        <w:pStyle w:val="ListParagraph"/>
        <w:spacing w:after="0" w:line="240" w:lineRule="auto"/>
        <w:ind w:left="1440"/>
        <w:rPr>
          <w:rFonts w:ascii="Arial" w:hAnsi="Arial" w:cs="Arial"/>
          <w:sz w:val="24"/>
        </w:rPr>
      </w:pPr>
    </w:p>
    <w:p w:rsidR="00CF1C1C" w:rsidRDefault="00CF1C1C" w:rsidP="00CF1C1C">
      <w:pPr>
        <w:pStyle w:val="ListParagraph"/>
        <w:numPr>
          <w:ilvl w:val="0"/>
          <w:numId w:val="1"/>
        </w:numPr>
        <w:spacing w:after="0" w:line="240" w:lineRule="auto"/>
        <w:rPr>
          <w:rFonts w:ascii="Arial" w:hAnsi="Arial" w:cs="Arial"/>
          <w:sz w:val="24"/>
        </w:rPr>
      </w:pPr>
      <w:r>
        <w:rPr>
          <w:rFonts w:ascii="Arial" w:hAnsi="Arial" w:cs="Arial"/>
          <w:sz w:val="24"/>
        </w:rPr>
        <w:t>What is meant by “Lower Criticism” in Biblical Criticism?</w:t>
      </w:r>
    </w:p>
    <w:p w:rsidR="007E6AB7" w:rsidRDefault="00CF1C1C" w:rsidP="00CF1C1C">
      <w:pPr>
        <w:pStyle w:val="ListParagraph"/>
        <w:numPr>
          <w:ilvl w:val="1"/>
          <w:numId w:val="1"/>
        </w:numPr>
        <w:spacing w:after="0" w:line="240" w:lineRule="auto"/>
        <w:rPr>
          <w:rFonts w:ascii="Arial" w:hAnsi="Arial" w:cs="Arial"/>
          <w:sz w:val="24"/>
        </w:rPr>
      </w:pPr>
      <w:r>
        <w:rPr>
          <w:rFonts w:ascii="Arial" w:hAnsi="Arial" w:cs="Arial"/>
          <w:sz w:val="24"/>
        </w:rPr>
        <w:t xml:space="preserve">The study of the TEXTS of Scripture – what they say and what we can learn from the study of various versions and manuscripts.  </w:t>
      </w:r>
      <w:r w:rsidR="007E6AB7">
        <w:rPr>
          <w:rFonts w:ascii="Arial" w:hAnsi="Arial" w:cs="Arial"/>
          <w:sz w:val="24"/>
        </w:rPr>
        <w:t xml:space="preserve">  </w:t>
      </w:r>
    </w:p>
    <w:p w:rsidR="003C512D" w:rsidRDefault="003C512D" w:rsidP="003C512D">
      <w:pPr>
        <w:pStyle w:val="ListParagraph"/>
        <w:spacing w:after="0" w:line="240" w:lineRule="auto"/>
        <w:ind w:left="1440"/>
        <w:rPr>
          <w:rFonts w:ascii="Arial" w:hAnsi="Arial" w:cs="Arial"/>
          <w:sz w:val="24"/>
        </w:rPr>
      </w:pPr>
    </w:p>
    <w:p w:rsidR="00CF1C1C" w:rsidRDefault="00CF1C1C" w:rsidP="00CF1C1C">
      <w:pPr>
        <w:pStyle w:val="ListParagraph"/>
        <w:numPr>
          <w:ilvl w:val="0"/>
          <w:numId w:val="1"/>
        </w:numPr>
        <w:spacing w:after="0" w:line="240" w:lineRule="auto"/>
        <w:rPr>
          <w:rFonts w:ascii="Arial" w:hAnsi="Arial" w:cs="Arial"/>
          <w:sz w:val="24"/>
        </w:rPr>
      </w:pPr>
      <w:r>
        <w:rPr>
          <w:rFonts w:ascii="Arial" w:hAnsi="Arial" w:cs="Arial"/>
          <w:sz w:val="24"/>
        </w:rPr>
        <w:t>What is the more modern name for Lower Criticism?</w:t>
      </w:r>
    </w:p>
    <w:p w:rsidR="00CF1C1C" w:rsidRDefault="00CF1C1C" w:rsidP="00CF1C1C">
      <w:pPr>
        <w:pStyle w:val="ListParagraph"/>
        <w:numPr>
          <w:ilvl w:val="1"/>
          <w:numId w:val="1"/>
        </w:numPr>
        <w:spacing w:after="0" w:line="240" w:lineRule="auto"/>
        <w:rPr>
          <w:rFonts w:ascii="Arial" w:hAnsi="Arial" w:cs="Arial"/>
          <w:sz w:val="24"/>
        </w:rPr>
      </w:pPr>
      <w:r>
        <w:rPr>
          <w:rFonts w:ascii="Arial" w:hAnsi="Arial" w:cs="Arial"/>
          <w:sz w:val="24"/>
        </w:rPr>
        <w:t>Textual Criticism.</w:t>
      </w:r>
    </w:p>
    <w:p w:rsidR="003C512D" w:rsidRDefault="003C512D" w:rsidP="003C512D">
      <w:pPr>
        <w:pStyle w:val="ListParagraph"/>
        <w:spacing w:after="0" w:line="240" w:lineRule="auto"/>
        <w:ind w:left="1440"/>
        <w:rPr>
          <w:rFonts w:ascii="Arial" w:hAnsi="Arial" w:cs="Arial"/>
          <w:sz w:val="24"/>
        </w:rPr>
      </w:pPr>
    </w:p>
    <w:p w:rsidR="00CF1C1C" w:rsidRDefault="00CF1C1C" w:rsidP="00CF1C1C">
      <w:pPr>
        <w:pStyle w:val="ListParagraph"/>
        <w:numPr>
          <w:ilvl w:val="0"/>
          <w:numId w:val="1"/>
        </w:numPr>
        <w:spacing w:after="0" w:line="240" w:lineRule="auto"/>
        <w:rPr>
          <w:rFonts w:ascii="Arial" w:hAnsi="Arial" w:cs="Arial"/>
          <w:sz w:val="24"/>
        </w:rPr>
      </w:pPr>
      <w:r>
        <w:rPr>
          <w:rFonts w:ascii="Arial" w:hAnsi="Arial" w:cs="Arial"/>
          <w:sz w:val="24"/>
        </w:rPr>
        <w:t>What is meant by “Higher Criticism?”</w:t>
      </w:r>
    </w:p>
    <w:p w:rsidR="00CF1C1C" w:rsidRDefault="00CF1C1C" w:rsidP="00CF1C1C">
      <w:pPr>
        <w:pStyle w:val="ListParagraph"/>
        <w:numPr>
          <w:ilvl w:val="1"/>
          <w:numId w:val="1"/>
        </w:numPr>
        <w:spacing w:after="0" w:line="240" w:lineRule="auto"/>
        <w:rPr>
          <w:rFonts w:ascii="Arial" w:hAnsi="Arial" w:cs="Arial"/>
          <w:sz w:val="24"/>
        </w:rPr>
      </w:pPr>
      <w:r>
        <w:rPr>
          <w:rFonts w:ascii="Arial" w:hAnsi="Arial" w:cs="Arial"/>
          <w:sz w:val="24"/>
        </w:rPr>
        <w:t xml:space="preserve">The study of the historic origins, dates and authorship of the books of the Bible – what came </w:t>
      </w:r>
      <w:r w:rsidRPr="00CF1C1C">
        <w:rPr>
          <w:rFonts w:ascii="Arial" w:hAnsi="Arial" w:cs="Arial"/>
          <w:sz w:val="24"/>
          <w:u w:val="single"/>
        </w:rPr>
        <w:t>before</w:t>
      </w:r>
      <w:r>
        <w:rPr>
          <w:rFonts w:ascii="Arial" w:hAnsi="Arial" w:cs="Arial"/>
          <w:sz w:val="24"/>
        </w:rPr>
        <w:t xml:space="preserve"> and </w:t>
      </w:r>
      <w:r w:rsidRPr="00CF1C1C">
        <w:rPr>
          <w:rFonts w:ascii="Arial" w:hAnsi="Arial" w:cs="Arial"/>
          <w:sz w:val="24"/>
          <w:u w:val="single"/>
        </w:rPr>
        <w:t>behind</w:t>
      </w:r>
      <w:r>
        <w:rPr>
          <w:rFonts w:ascii="Arial" w:hAnsi="Arial" w:cs="Arial"/>
          <w:sz w:val="24"/>
        </w:rPr>
        <w:t xml:space="preserve"> the writing of Scripture. </w:t>
      </w:r>
    </w:p>
    <w:p w:rsidR="003C512D" w:rsidRDefault="003C512D" w:rsidP="003C512D">
      <w:pPr>
        <w:pStyle w:val="ListParagraph"/>
        <w:spacing w:after="0" w:line="240" w:lineRule="auto"/>
        <w:ind w:left="1440"/>
        <w:rPr>
          <w:rFonts w:ascii="Arial" w:hAnsi="Arial" w:cs="Arial"/>
          <w:sz w:val="24"/>
        </w:rPr>
      </w:pPr>
    </w:p>
    <w:p w:rsidR="00385D78" w:rsidRDefault="00385D78" w:rsidP="00385D78">
      <w:pPr>
        <w:pStyle w:val="ListParagraph"/>
        <w:numPr>
          <w:ilvl w:val="0"/>
          <w:numId w:val="1"/>
        </w:numPr>
        <w:spacing w:after="0" w:line="240" w:lineRule="auto"/>
        <w:rPr>
          <w:rFonts w:ascii="Arial" w:hAnsi="Arial" w:cs="Arial"/>
          <w:sz w:val="24"/>
        </w:rPr>
      </w:pPr>
      <w:r>
        <w:rPr>
          <w:rFonts w:ascii="Arial" w:hAnsi="Arial" w:cs="Arial"/>
          <w:sz w:val="24"/>
        </w:rPr>
        <w:t>What three problems have caused Higher Criticism to come to be associated with lack of belief?</w:t>
      </w:r>
    </w:p>
    <w:p w:rsidR="00385D78" w:rsidRDefault="00385D78" w:rsidP="00385D78">
      <w:pPr>
        <w:pStyle w:val="ListParagraph"/>
        <w:numPr>
          <w:ilvl w:val="1"/>
          <w:numId w:val="1"/>
        </w:numPr>
        <w:spacing w:after="0" w:line="240" w:lineRule="auto"/>
        <w:rPr>
          <w:rFonts w:ascii="Arial" w:hAnsi="Arial" w:cs="Arial"/>
          <w:sz w:val="24"/>
        </w:rPr>
      </w:pPr>
      <w:r>
        <w:rPr>
          <w:rFonts w:ascii="Arial" w:hAnsi="Arial" w:cs="Arial"/>
          <w:sz w:val="24"/>
        </w:rPr>
        <w:t xml:space="preserve">Leaders of the Higher Critical movement have based their theories largely on their own prior, subjective conclusions instead of approaching the task of understanding biblical origins with objectivity. </w:t>
      </w:r>
    </w:p>
    <w:p w:rsidR="00385D78" w:rsidRDefault="00385D78" w:rsidP="00385D78">
      <w:pPr>
        <w:pStyle w:val="ListParagraph"/>
        <w:numPr>
          <w:ilvl w:val="1"/>
          <w:numId w:val="1"/>
        </w:numPr>
        <w:spacing w:after="0" w:line="240" w:lineRule="auto"/>
        <w:rPr>
          <w:rFonts w:ascii="Arial" w:hAnsi="Arial" w:cs="Arial"/>
          <w:sz w:val="24"/>
        </w:rPr>
      </w:pPr>
      <w:r>
        <w:rPr>
          <w:rFonts w:ascii="Arial" w:hAnsi="Arial" w:cs="Arial"/>
          <w:sz w:val="24"/>
        </w:rPr>
        <w:lastRenderedPageBreak/>
        <w:t>The mostly-German historic leaders of Higher Criticism have seemed so preoccupied with theories that they often have seemed to lack any common sense.</w:t>
      </w:r>
    </w:p>
    <w:p w:rsidR="00385D78" w:rsidRDefault="00385D78" w:rsidP="00385D78">
      <w:pPr>
        <w:pStyle w:val="ListParagraph"/>
        <w:numPr>
          <w:ilvl w:val="1"/>
          <w:numId w:val="1"/>
        </w:numPr>
        <w:spacing w:after="0" w:line="240" w:lineRule="auto"/>
        <w:rPr>
          <w:rFonts w:ascii="Arial" w:hAnsi="Arial" w:cs="Arial"/>
          <w:sz w:val="24"/>
        </w:rPr>
      </w:pPr>
      <w:r>
        <w:rPr>
          <w:rFonts w:ascii="Arial" w:hAnsi="Arial" w:cs="Arial"/>
          <w:sz w:val="24"/>
        </w:rPr>
        <w:t>The dominant men behind Higher Criticism have had a very strong bias against the supernatural; i.e., miracles are not possible, predictive prophe</w:t>
      </w:r>
      <w:r w:rsidR="00572AC3">
        <w:rPr>
          <w:rFonts w:ascii="Arial" w:hAnsi="Arial" w:cs="Arial"/>
          <w:sz w:val="24"/>
        </w:rPr>
        <w:t>c</w:t>
      </w:r>
      <w:r>
        <w:rPr>
          <w:rFonts w:ascii="Arial" w:hAnsi="Arial" w:cs="Arial"/>
          <w:sz w:val="24"/>
        </w:rPr>
        <w:t>y is not possible, and the Bible is not and could not ha</w:t>
      </w:r>
      <w:r w:rsidR="005444B6">
        <w:rPr>
          <w:rFonts w:ascii="Arial" w:hAnsi="Arial" w:cs="Arial"/>
          <w:sz w:val="24"/>
        </w:rPr>
        <w:t>ve been divinely inspired or re</w:t>
      </w:r>
      <w:r>
        <w:rPr>
          <w:rFonts w:ascii="Arial" w:hAnsi="Arial" w:cs="Arial"/>
          <w:sz w:val="24"/>
        </w:rPr>
        <w:t>vealed.</w:t>
      </w:r>
    </w:p>
    <w:p w:rsidR="003C512D" w:rsidRDefault="003C512D" w:rsidP="003C512D">
      <w:pPr>
        <w:pStyle w:val="ListParagraph"/>
        <w:spacing w:after="0" w:line="240" w:lineRule="auto"/>
        <w:ind w:left="1440"/>
        <w:rPr>
          <w:rFonts w:ascii="Arial" w:hAnsi="Arial" w:cs="Arial"/>
          <w:sz w:val="24"/>
        </w:rPr>
      </w:pPr>
    </w:p>
    <w:p w:rsidR="005444B6" w:rsidRDefault="005444B6" w:rsidP="00385D78">
      <w:pPr>
        <w:pStyle w:val="ListParagraph"/>
        <w:numPr>
          <w:ilvl w:val="0"/>
          <w:numId w:val="1"/>
        </w:numPr>
        <w:spacing w:after="0" w:line="240" w:lineRule="auto"/>
        <w:rPr>
          <w:rFonts w:ascii="Arial" w:hAnsi="Arial" w:cs="Arial"/>
          <w:sz w:val="24"/>
        </w:rPr>
      </w:pPr>
      <w:r>
        <w:rPr>
          <w:rFonts w:ascii="Arial" w:hAnsi="Arial" w:cs="Arial"/>
          <w:sz w:val="24"/>
        </w:rPr>
        <w:t xml:space="preserve"> Who was Julian Wellhausen?</w:t>
      </w:r>
    </w:p>
    <w:p w:rsidR="005444B6" w:rsidRDefault="005444B6" w:rsidP="005444B6">
      <w:pPr>
        <w:pStyle w:val="ListParagraph"/>
        <w:numPr>
          <w:ilvl w:val="1"/>
          <w:numId w:val="1"/>
        </w:numPr>
        <w:spacing w:after="0" w:line="240" w:lineRule="auto"/>
        <w:rPr>
          <w:rFonts w:ascii="Arial" w:hAnsi="Arial" w:cs="Arial"/>
          <w:sz w:val="24"/>
        </w:rPr>
      </w:pPr>
      <w:r>
        <w:rPr>
          <w:rFonts w:ascii="Arial" w:hAnsi="Arial" w:cs="Arial"/>
          <w:sz w:val="24"/>
        </w:rPr>
        <w:t>The late-19</w:t>
      </w:r>
      <w:r w:rsidRPr="005444B6">
        <w:rPr>
          <w:rFonts w:ascii="Arial" w:hAnsi="Arial" w:cs="Arial"/>
          <w:sz w:val="24"/>
          <w:vertAlign w:val="superscript"/>
        </w:rPr>
        <w:t>th</w:t>
      </w:r>
      <w:r>
        <w:rPr>
          <w:rFonts w:ascii="Arial" w:hAnsi="Arial" w:cs="Arial"/>
          <w:sz w:val="24"/>
        </w:rPr>
        <w:t xml:space="preserve"> and early 20</w:t>
      </w:r>
      <w:r w:rsidRPr="005444B6">
        <w:rPr>
          <w:rFonts w:ascii="Arial" w:hAnsi="Arial" w:cs="Arial"/>
          <w:sz w:val="24"/>
          <w:vertAlign w:val="superscript"/>
        </w:rPr>
        <w:t>th</w:t>
      </w:r>
      <w:r>
        <w:rPr>
          <w:rFonts w:ascii="Arial" w:hAnsi="Arial" w:cs="Arial"/>
          <w:sz w:val="24"/>
        </w:rPr>
        <w:t xml:space="preserve"> century German theologian who was the primary advocate and refiner of the Documentary Hypothesis theory of the Pentateuch.</w:t>
      </w:r>
    </w:p>
    <w:p w:rsidR="003C512D" w:rsidRDefault="003C512D" w:rsidP="003C512D">
      <w:pPr>
        <w:pStyle w:val="ListParagraph"/>
        <w:spacing w:after="0" w:line="240" w:lineRule="auto"/>
        <w:ind w:left="1440"/>
        <w:rPr>
          <w:rFonts w:ascii="Arial" w:hAnsi="Arial" w:cs="Arial"/>
          <w:sz w:val="24"/>
        </w:rPr>
      </w:pPr>
    </w:p>
    <w:p w:rsidR="00385D78" w:rsidRDefault="00385D78" w:rsidP="005444B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What is the Documentary Hypothesis?</w:t>
      </w:r>
    </w:p>
    <w:p w:rsidR="00572AC3" w:rsidRPr="00572AC3" w:rsidRDefault="005444B6" w:rsidP="00572AC3">
      <w:pPr>
        <w:pStyle w:val="ListParagraph"/>
        <w:numPr>
          <w:ilvl w:val="1"/>
          <w:numId w:val="1"/>
        </w:numPr>
        <w:spacing w:after="0" w:line="240" w:lineRule="auto"/>
        <w:rPr>
          <w:rFonts w:ascii="Arial" w:hAnsi="Arial" w:cs="Arial"/>
          <w:sz w:val="24"/>
        </w:rPr>
      </w:pPr>
      <w:r>
        <w:rPr>
          <w:rFonts w:ascii="Arial" w:hAnsi="Arial" w:cs="Arial"/>
          <w:sz w:val="24"/>
        </w:rPr>
        <w:t>The theory that the Pentateuch (first five books of the OT) were not written by Moses, but instead by a number of writers (at least FOUR), in different places at different times, but all much later than Moses.</w:t>
      </w:r>
    </w:p>
    <w:p w:rsidR="003C512D" w:rsidRDefault="003C512D" w:rsidP="003C512D">
      <w:pPr>
        <w:pStyle w:val="ListParagraph"/>
        <w:spacing w:after="0" w:line="240" w:lineRule="auto"/>
        <w:ind w:left="1440"/>
        <w:rPr>
          <w:rFonts w:ascii="Arial" w:hAnsi="Arial" w:cs="Arial"/>
          <w:sz w:val="24"/>
        </w:rPr>
      </w:pPr>
    </w:p>
    <w:p w:rsidR="005444B6" w:rsidRDefault="003C512D" w:rsidP="005444B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What is the meaning of the letters J,E,D, and P in the Documentary Hypothesis?</w:t>
      </w:r>
    </w:p>
    <w:p w:rsidR="005444B6" w:rsidRDefault="005444B6" w:rsidP="005444B6">
      <w:pPr>
        <w:pStyle w:val="ListParagraph"/>
        <w:numPr>
          <w:ilvl w:val="1"/>
          <w:numId w:val="1"/>
        </w:numPr>
        <w:spacing w:after="0" w:line="240" w:lineRule="auto"/>
        <w:rPr>
          <w:rFonts w:ascii="Arial" w:hAnsi="Arial" w:cs="Arial"/>
          <w:sz w:val="24"/>
        </w:rPr>
      </w:pPr>
      <w:r>
        <w:rPr>
          <w:rFonts w:ascii="Arial" w:hAnsi="Arial" w:cs="Arial"/>
          <w:sz w:val="24"/>
        </w:rPr>
        <w:t xml:space="preserve">The four supposed writing sources that most Documentary Hypothesis scholars believe contributed to the Penteteuch.  </w:t>
      </w:r>
    </w:p>
    <w:p w:rsidR="005444B6" w:rsidRDefault="005444B6" w:rsidP="005444B6">
      <w:pPr>
        <w:pStyle w:val="ListParagraph"/>
        <w:numPr>
          <w:ilvl w:val="2"/>
          <w:numId w:val="1"/>
        </w:numPr>
        <w:spacing w:after="0" w:line="240" w:lineRule="auto"/>
        <w:rPr>
          <w:rFonts w:ascii="Arial" w:hAnsi="Arial" w:cs="Arial"/>
          <w:sz w:val="24"/>
        </w:rPr>
      </w:pPr>
      <w:r>
        <w:rPr>
          <w:rFonts w:ascii="Arial" w:hAnsi="Arial" w:cs="Arial"/>
          <w:sz w:val="24"/>
        </w:rPr>
        <w:t>J – Yahwist writer (uses “Yahweh” to refer to God)</w:t>
      </w:r>
    </w:p>
    <w:p w:rsidR="005444B6" w:rsidRDefault="005444B6" w:rsidP="005444B6">
      <w:pPr>
        <w:pStyle w:val="ListParagraph"/>
        <w:numPr>
          <w:ilvl w:val="2"/>
          <w:numId w:val="1"/>
        </w:numPr>
        <w:spacing w:after="0" w:line="240" w:lineRule="auto"/>
        <w:rPr>
          <w:rFonts w:ascii="Arial" w:hAnsi="Arial" w:cs="Arial"/>
          <w:sz w:val="24"/>
        </w:rPr>
      </w:pPr>
      <w:r>
        <w:rPr>
          <w:rFonts w:ascii="Arial" w:hAnsi="Arial" w:cs="Arial"/>
          <w:sz w:val="24"/>
        </w:rPr>
        <w:t>E – Elohistic writer (uses “Elohim” to refer to God)</w:t>
      </w:r>
    </w:p>
    <w:p w:rsidR="005444B6" w:rsidRDefault="005444B6" w:rsidP="005444B6">
      <w:pPr>
        <w:pStyle w:val="ListParagraph"/>
        <w:numPr>
          <w:ilvl w:val="2"/>
          <w:numId w:val="1"/>
        </w:numPr>
        <w:spacing w:after="0" w:line="240" w:lineRule="auto"/>
        <w:rPr>
          <w:rFonts w:ascii="Arial" w:hAnsi="Arial" w:cs="Arial"/>
          <w:sz w:val="24"/>
        </w:rPr>
      </w:pPr>
      <w:r>
        <w:rPr>
          <w:rFonts w:ascii="Arial" w:hAnsi="Arial" w:cs="Arial"/>
          <w:sz w:val="24"/>
        </w:rPr>
        <w:t>D – Deuteronomist writer (responsible for the Book of Deuteronomy and some other more historic sections of Pentateuch)</w:t>
      </w:r>
    </w:p>
    <w:p w:rsidR="005444B6" w:rsidRDefault="005444B6" w:rsidP="005444B6">
      <w:pPr>
        <w:pStyle w:val="ListParagraph"/>
        <w:numPr>
          <w:ilvl w:val="2"/>
          <w:numId w:val="1"/>
        </w:numPr>
        <w:spacing w:after="0" w:line="240" w:lineRule="auto"/>
        <w:rPr>
          <w:rFonts w:ascii="Arial" w:hAnsi="Arial" w:cs="Arial"/>
          <w:sz w:val="24"/>
        </w:rPr>
      </w:pPr>
      <w:r>
        <w:rPr>
          <w:rFonts w:ascii="Arial" w:hAnsi="Arial" w:cs="Arial"/>
          <w:sz w:val="24"/>
        </w:rPr>
        <w:t>P – Priestly writer (concerned mostly with temple and priestly matters)</w:t>
      </w:r>
    </w:p>
    <w:p w:rsidR="003C512D" w:rsidRDefault="003C512D" w:rsidP="003C512D">
      <w:pPr>
        <w:pStyle w:val="ListParagraph"/>
        <w:spacing w:after="0" w:line="240" w:lineRule="auto"/>
        <w:ind w:left="2160"/>
        <w:rPr>
          <w:rFonts w:ascii="Arial" w:hAnsi="Arial" w:cs="Arial"/>
          <w:sz w:val="24"/>
        </w:rPr>
      </w:pPr>
    </w:p>
    <w:p w:rsidR="0093794D" w:rsidRDefault="00E70030" w:rsidP="00E70030">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93794D">
        <w:rPr>
          <w:rFonts w:ascii="Arial" w:hAnsi="Arial" w:cs="Arial"/>
          <w:sz w:val="24"/>
        </w:rPr>
        <w:t>What are the clear prejudices reflected in the Documentary Hypothesis theory, and why do we reject them?</w:t>
      </w:r>
    </w:p>
    <w:p w:rsidR="0093794D" w:rsidRDefault="0093794D" w:rsidP="0093794D">
      <w:pPr>
        <w:pStyle w:val="ListParagraph"/>
        <w:numPr>
          <w:ilvl w:val="1"/>
          <w:numId w:val="1"/>
        </w:numPr>
        <w:spacing w:after="0" w:line="240" w:lineRule="auto"/>
        <w:rPr>
          <w:rFonts w:ascii="Arial" w:hAnsi="Arial" w:cs="Arial"/>
          <w:sz w:val="24"/>
        </w:rPr>
      </w:pPr>
      <w:r>
        <w:rPr>
          <w:rFonts w:ascii="Arial" w:hAnsi="Arial" w:cs="Arial"/>
          <w:sz w:val="24"/>
        </w:rPr>
        <w:t>The claim t</w:t>
      </w:r>
      <w:r w:rsidRPr="0093794D">
        <w:rPr>
          <w:rFonts w:ascii="Arial" w:hAnsi="Arial" w:cs="Arial"/>
          <w:sz w:val="24"/>
        </w:rPr>
        <w:t>hat Moses could not have written the Pentateuch because he could not writ</w:t>
      </w:r>
      <w:r>
        <w:rPr>
          <w:rFonts w:ascii="Arial" w:hAnsi="Arial" w:cs="Arial"/>
          <w:sz w:val="24"/>
        </w:rPr>
        <w:t xml:space="preserve">e. </w:t>
      </w:r>
      <w:r w:rsidRPr="0093794D">
        <w:rPr>
          <w:rFonts w:ascii="Arial" w:hAnsi="Arial" w:cs="Arial"/>
          <w:sz w:val="24"/>
        </w:rPr>
        <w:t xml:space="preserve"> </w:t>
      </w:r>
    </w:p>
    <w:p w:rsidR="0093794D" w:rsidRDefault="0093794D" w:rsidP="0093794D">
      <w:pPr>
        <w:pStyle w:val="ListParagraph"/>
        <w:numPr>
          <w:ilvl w:val="2"/>
          <w:numId w:val="1"/>
        </w:numPr>
        <w:spacing w:after="0" w:line="240" w:lineRule="auto"/>
        <w:rPr>
          <w:rFonts w:ascii="Arial" w:hAnsi="Arial" w:cs="Arial"/>
          <w:sz w:val="24"/>
        </w:rPr>
      </w:pPr>
      <w:r w:rsidRPr="0093794D">
        <w:rPr>
          <w:rFonts w:ascii="Arial" w:hAnsi="Arial" w:cs="Arial"/>
          <w:sz w:val="24"/>
        </w:rPr>
        <w:t>We now have examples of writing from far earlier, including Semitic writing from Egypt at least 400 years before Moses.</w:t>
      </w:r>
    </w:p>
    <w:p w:rsidR="00D17E29" w:rsidRDefault="00D17E29" w:rsidP="00D17E29">
      <w:pPr>
        <w:pStyle w:val="ListParagraph"/>
        <w:numPr>
          <w:ilvl w:val="1"/>
          <w:numId w:val="1"/>
        </w:numPr>
        <w:spacing w:after="0" w:line="240" w:lineRule="auto"/>
        <w:rPr>
          <w:rFonts w:ascii="Arial" w:hAnsi="Arial" w:cs="Arial"/>
          <w:sz w:val="24"/>
        </w:rPr>
      </w:pPr>
      <w:r>
        <w:rPr>
          <w:rFonts w:ascii="Arial" w:hAnsi="Arial" w:cs="Arial"/>
          <w:sz w:val="24"/>
        </w:rPr>
        <w:t>Differences in the text of the Pentateuch – such as different names used for God, parallel stories and differences in writing style – require the acceptance of multiple authors.</w:t>
      </w:r>
    </w:p>
    <w:p w:rsidR="00D17E29" w:rsidRPr="0093794D" w:rsidRDefault="00D17E29" w:rsidP="00D17E29">
      <w:pPr>
        <w:pStyle w:val="ListParagraph"/>
        <w:numPr>
          <w:ilvl w:val="2"/>
          <w:numId w:val="1"/>
        </w:numPr>
        <w:spacing w:after="0" w:line="240" w:lineRule="auto"/>
        <w:rPr>
          <w:rFonts w:ascii="Arial" w:hAnsi="Arial" w:cs="Arial"/>
          <w:sz w:val="24"/>
        </w:rPr>
      </w:pPr>
      <w:r>
        <w:rPr>
          <w:rFonts w:ascii="Arial" w:hAnsi="Arial" w:cs="Arial"/>
          <w:sz w:val="24"/>
        </w:rPr>
        <w:t>Subsequent scholarship into Semitic writing has shown such variables to be quite normal, and belief in Moses as the primary writer of the Pentateuch does not preclude Moses using other sources (especially for the prehistoric prologue of Genesis 1-11), nor does it m</w:t>
      </w:r>
      <w:r w:rsidR="00572AC3">
        <w:rPr>
          <w:rFonts w:ascii="Arial" w:hAnsi="Arial" w:cs="Arial"/>
          <w:sz w:val="24"/>
        </w:rPr>
        <w:t>e</w:t>
      </w:r>
      <w:r>
        <w:rPr>
          <w:rFonts w:ascii="Arial" w:hAnsi="Arial" w:cs="Arial"/>
          <w:sz w:val="24"/>
        </w:rPr>
        <w:t>an God could not have appointed Joshua or someone else to make minor additions later.</w:t>
      </w:r>
    </w:p>
    <w:p w:rsidR="0093794D" w:rsidRDefault="00D17E29" w:rsidP="0093794D">
      <w:pPr>
        <w:pStyle w:val="ListParagraph"/>
        <w:numPr>
          <w:ilvl w:val="1"/>
          <w:numId w:val="1"/>
        </w:numPr>
        <w:spacing w:after="0" w:line="240" w:lineRule="auto"/>
        <w:rPr>
          <w:rFonts w:ascii="Arial" w:hAnsi="Arial" w:cs="Arial"/>
          <w:sz w:val="24"/>
        </w:rPr>
      </w:pPr>
      <w:r>
        <w:rPr>
          <w:rFonts w:ascii="Arial" w:hAnsi="Arial" w:cs="Arial"/>
          <w:sz w:val="24"/>
        </w:rPr>
        <w:t>The idea that the Torah was inspired by God must be rejected outright, along with any suggestion of miraculous events.</w:t>
      </w:r>
    </w:p>
    <w:p w:rsidR="00D17E29" w:rsidRDefault="00D17E29" w:rsidP="00D17E29">
      <w:pPr>
        <w:pStyle w:val="ListParagraph"/>
        <w:numPr>
          <w:ilvl w:val="2"/>
          <w:numId w:val="1"/>
        </w:numPr>
        <w:spacing w:after="0" w:line="240" w:lineRule="auto"/>
        <w:rPr>
          <w:rFonts w:ascii="Arial" w:hAnsi="Arial" w:cs="Arial"/>
          <w:sz w:val="24"/>
        </w:rPr>
      </w:pPr>
      <w:r>
        <w:rPr>
          <w:rFonts w:ascii="Arial" w:hAnsi="Arial" w:cs="Arial"/>
          <w:sz w:val="24"/>
        </w:rPr>
        <w:t>To do so undermines all aspects of the belief system of both Judaism and Christianity, and negates any meaningful consideration of Scripture at all.</w:t>
      </w:r>
    </w:p>
    <w:p w:rsidR="00EB355B" w:rsidRDefault="00EB355B" w:rsidP="00EB355B">
      <w:pPr>
        <w:pStyle w:val="ListParagraph"/>
        <w:spacing w:after="0" w:line="240" w:lineRule="auto"/>
        <w:ind w:left="2160"/>
        <w:rPr>
          <w:rFonts w:ascii="Arial" w:hAnsi="Arial" w:cs="Arial"/>
          <w:sz w:val="24"/>
        </w:rPr>
      </w:pPr>
    </w:p>
    <w:p w:rsidR="003C512D" w:rsidRDefault="00EB355B" w:rsidP="00EB355B">
      <w:pPr>
        <w:pStyle w:val="ListParagraph"/>
        <w:numPr>
          <w:ilvl w:val="0"/>
          <w:numId w:val="1"/>
        </w:numPr>
        <w:spacing w:after="0" w:line="240" w:lineRule="auto"/>
        <w:rPr>
          <w:rFonts w:ascii="Arial" w:hAnsi="Arial" w:cs="Arial"/>
          <w:sz w:val="24"/>
        </w:rPr>
      </w:pPr>
      <w:r>
        <w:rPr>
          <w:rFonts w:ascii="Arial" w:hAnsi="Arial" w:cs="Arial"/>
          <w:sz w:val="24"/>
        </w:rPr>
        <w:t xml:space="preserve"> Which two Old Testament theologians were primarily responsible for re- establishing the discipline of Old Testament Theology?</w:t>
      </w:r>
    </w:p>
    <w:p w:rsidR="00EB355B" w:rsidRDefault="00EB355B" w:rsidP="00EB355B">
      <w:pPr>
        <w:pStyle w:val="ListParagraph"/>
        <w:numPr>
          <w:ilvl w:val="1"/>
          <w:numId w:val="1"/>
        </w:numPr>
        <w:spacing w:after="0" w:line="240" w:lineRule="auto"/>
        <w:rPr>
          <w:rFonts w:ascii="Arial" w:hAnsi="Arial" w:cs="Arial"/>
          <w:sz w:val="24"/>
        </w:rPr>
      </w:pPr>
      <w:r>
        <w:rPr>
          <w:rFonts w:ascii="Arial" w:hAnsi="Arial" w:cs="Arial"/>
          <w:sz w:val="24"/>
        </w:rPr>
        <w:t xml:space="preserve">Walther Eichrodt, with his focus on “Covenant” as the central theme of the Old Testament. </w:t>
      </w:r>
    </w:p>
    <w:p w:rsidR="00EB355B" w:rsidRDefault="00EB355B" w:rsidP="00EB355B">
      <w:pPr>
        <w:pStyle w:val="ListParagraph"/>
        <w:numPr>
          <w:ilvl w:val="1"/>
          <w:numId w:val="1"/>
        </w:numPr>
        <w:spacing w:after="0" w:line="240" w:lineRule="auto"/>
        <w:rPr>
          <w:rFonts w:ascii="Arial" w:hAnsi="Arial" w:cs="Arial"/>
          <w:sz w:val="24"/>
        </w:rPr>
      </w:pPr>
      <w:r>
        <w:rPr>
          <w:rFonts w:ascii="Arial" w:hAnsi="Arial" w:cs="Arial"/>
          <w:sz w:val="24"/>
        </w:rPr>
        <w:t>Gerhard von Rad, with his focus on a more dynamic historical approach.</w:t>
      </w:r>
    </w:p>
    <w:p w:rsidR="00EB355B" w:rsidRDefault="00EB355B" w:rsidP="00EB355B">
      <w:pPr>
        <w:pStyle w:val="ListParagraph"/>
        <w:spacing w:after="0" w:line="240" w:lineRule="auto"/>
        <w:ind w:left="1440"/>
        <w:rPr>
          <w:rFonts w:ascii="Arial" w:hAnsi="Arial" w:cs="Arial"/>
          <w:sz w:val="24"/>
        </w:rPr>
      </w:pPr>
    </w:p>
    <w:p w:rsidR="00EB355B" w:rsidRPr="00EB355B" w:rsidRDefault="00EB355B" w:rsidP="00EB355B">
      <w:pPr>
        <w:spacing w:after="0" w:line="240" w:lineRule="auto"/>
        <w:rPr>
          <w:rFonts w:ascii="Arial" w:hAnsi="Arial" w:cs="Arial"/>
          <w:sz w:val="24"/>
        </w:rPr>
      </w:pPr>
    </w:p>
    <w:p w:rsidR="00C414B9" w:rsidRDefault="00C414B9" w:rsidP="00C414B9">
      <w:pPr>
        <w:spacing w:after="0" w:line="240" w:lineRule="auto"/>
        <w:rPr>
          <w:rFonts w:ascii="Arial" w:hAnsi="Arial" w:cs="Arial"/>
          <w:b/>
          <w:sz w:val="24"/>
        </w:rPr>
      </w:pPr>
      <w:r>
        <w:rPr>
          <w:rFonts w:ascii="Arial" w:hAnsi="Arial" w:cs="Arial"/>
          <w:b/>
          <w:sz w:val="24"/>
        </w:rPr>
        <w:t xml:space="preserve">Week 2 – </w:t>
      </w:r>
      <w:r w:rsidR="00A202BF">
        <w:rPr>
          <w:rFonts w:ascii="Arial" w:hAnsi="Arial" w:cs="Arial"/>
          <w:b/>
          <w:sz w:val="24"/>
        </w:rPr>
        <w:t xml:space="preserve">September 19, 2012 – </w:t>
      </w:r>
      <w:r>
        <w:rPr>
          <w:rFonts w:ascii="Arial" w:hAnsi="Arial" w:cs="Arial"/>
          <w:b/>
          <w:sz w:val="24"/>
        </w:rPr>
        <w:t>Theology of God</w:t>
      </w:r>
    </w:p>
    <w:p w:rsidR="00C414B9" w:rsidRDefault="00C414B9" w:rsidP="00C414B9">
      <w:pPr>
        <w:spacing w:after="0" w:line="240" w:lineRule="auto"/>
        <w:rPr>
          <w:rFonts w:ascii="Arial" w:hAnsi="Arial" w:cs="Arial"/>
          <w:b/>
          <w:sz w:val="24"/>
        </w:rPr>
      </w:pPr>
    </w:p>
    <w:p w:rsidR="00C414B9" w:rsidRDefault="00C414B9" w:rsidP="00C414B9">
      <w:pPr>
        <w:pStyle w:val="ListParagraph"/>
        <w:numPr>
          <w:ilvl w:val="0"/>
          <w:numId w:val="2"/>
        </w:numPr>
        <w:spacing w:after="0" w:line="240" w:lineRule="auto"/>
        <w:rPr>
          <w:rFonts w:ascii="Arial" w:hAnsi="Arial" w:cs="Arial"/>
          <w:sz w:val="24"/>
        </w:rPr>
      </w:pPr>
      <w:r>
        <w:rPr>
          <w:rFonts w:ascii="Arial" w:hAnsi="Arial" w:cs="Arial"/>
          <w:sz w:val="24"/>
        </w:rPr>
        <w:t xml:space="preserve"> What was the religious environment of the Ancient Near East before Israel entered Canaan?</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There were many gods, from many different cultures.</w:t>
      </w:r>
    </w:p>
    <w:p w:rsidR="0084395B" w:rsidRDefault="0084395B" w:rsidP="0084395B">
      <w:pPr>
        <w:pStyle w:val="ListParagraph"/>
        <w:spacing w:after="0" w:line="240" w:lineRule="auto"/>
        <w:ind w:left="1440"/>
        <w:rPr>
          <w:rFonts w:ascii="Arial" w:hAnsi="Arial" w:cs="Arial"/>
          <w:sz w:val="24"/>
        </w:rPr>
      </w:pPr>
    </w:p>
    <w:p w:rsidR="00C414B9" w:rsidRDefault="00C414B9" w:rsidP="00C414B9">
      <w:pPr>
        <w:pStyle w:val="ListParagraph"/>
        <w:numPr>
          <w:ilvl w:val="0"/>
          <w:numId w:val="2"/>
        </w:numPr>
        <w:spacing w:after="0" w:line="240" w:lineRule="auto"/>
        <w:rPr>
          <w:rFonts w:ascii="Arial" w:hAnsi="Arial" w:cs="Arial"/>
          <w:sz w:val="24"/>
        </w:rPr>
      </w:pPr>
      <w:r>
        <w:rPr>
          <w:rFonts w:ascii="Arial" w:hAnsi="Arial" w:cs="Arial"/>
          <w:sz w:val="24"/>
        </w:rPr>
        <w:t>What is meant by the statement that the ancient Israelites likely were a “henotheistic” culture?</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 xml:space="preserve">It means that while they believed in and worshipped one God, they probably accepted the existence of other deities that </w:t>
      </w:r>
      <w:r w:rsidRPr="00C414B9">
        <w:rPr>
          <w:rFonts w:ascii="Arial" w:hAnsi="Arial" w:cs="Arial"/>
          <w:i/>
          <w:sz w:val="24"/>
        </w:rPr>
        <w:t>could</w:t>
      </w:r>
      <w:r>
        <w:rPr>
          <w:rFonts w:ascii="Arial" w:hAnsi="Arial" w:cs="Arial"/>
          <w:sz w:val="24"/>
        </w:rPr>
        <w:t xml:space="preserve"> also have been worshipped.</w:t>
      </w:r>
    </w:p>
    <w:p w:rsidR="0084395B" w:rsidRDefault="0084395B" w:rsidP="0084395B">
      <w:pPr>
        <w:pStyle w:val="ListParagraph"/>
        <w:spacing w:after="0" w:line="240" w:lineRule="auto"/>
        <w:ind w:left="1440"/>
        <w:rPr>
          <w:rFonts w:ascii="Arial" w:hAnsi="Arial" w:cs="Arial"/>
          <w:sz w:val="24"/>
        </w:rPr>
      </w:pPr>
    </w:p>
    <w:p w:rsidR="00C414B9" w:rsidRDefault="00C414B9" w:rsidP="00C414B9">
      <w:pPr>
        <w:pStyle w:val="ListParagraph"/>
        <w:numPr>
          <w:ilvl w:val="0"/>
          <w:numId w:val="2"/>
        </w:numPr>
        <w:spacing w:after="0" w:line="240" w:lineRule="auto"/>
        <w:rPr>
          <w:rFonts w:ascii="Arial" w:hAnsi="Arial" w:cs="Arial"/>
          <w:sz w:val="24"/>
        </w:rPr>
      </w:pPr>
      <w:r>
        <w:rPr>
          <w:rFonts w:ascii="Arial" w:hAnsi="Arial" w:cs="Arial"/>
          <w:sz w:val="24"/>
        </w:rPr>
        <w:t>What are some of the names used for God in the Old Testament?</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YHWH, the proper name of God, used some 6700 times.</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Elohim, more generic “god,” used about 2,500 times.</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Adonai, “Lord,” used about 300 times.</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Others, including…</w:t>
      </w:r>
    </w:p>
    <w:p w:rsidR="00C414B9" w:rsidRDefault="00C414B9" w:rsidP="00C414B9">
      <w:pPr>
        <w:pStyle w:val="ListParagraph"/>
        <w:numPr>
          <w:ilvl w:val="2"/>
          <w:numId w:val="2"/>
        </w:numPr>
        <w:spacing w:after="0" w:line="240" w:lineRule="auto"/>
        <w:rPr>
          <w:rFonts w:ascii="Arial" w:hAnsi="Arial" w:cs="Arial"/>
          <w:sz w:val="24"/>
        </w:rPr>
      </w:pPr>
      <w:r>
        <w:rPr>
          <w:rFonts w:ascii="Arial" w:hAnsi="Arial" w:cs="Arial"/>
          <w:sz w:val="24"/>
        </w:rPr>
        <w:t>El Shaddai, “God Almighty”</w:t>
      </w:r>
    </w:p>
    <w:p w:rsidR="00C414B9" w:rsidRDefault="00C414B9" w:rsidP="00C414B9">
      <w:pPr>
        <w:pStyle w:val="ListParagraph"/>
        <w:numPr>
          <w:ilvl w:val="2"/>
          <w:numId w:val="2"/>
        </w:numPr>
        <w:spacing w:after="0" w:line="240" w:lineRule="auto"/>
        <w:rPr>
          <w:rFonts w:ascii="Arial" w:hAnsi="Arial" w:cs="Arial"/>
          <w:sz w:val="24"/>
        </w:rPr>
      </w:pPr>
      <w:r>
        <w:rPr>
          <w:rFonts w:ascii="Arial" w:hAnsi="Arial" w:cs="Arial"/>
          <w:sz w:val="24"/>
        </w:rPr>
        <w:t>El Elyon, “God Most High”</w:t>
      </w:r>
    </w:p>
    <w:p w:rsidR="00C414B9" w:rsidRDefault="00C414B9" w:rsidP="00C414B9">
      <w:pPr>
        <w:pStyle w:val="ListParagraph"/>
        <w:numPr>
          <w:ilvl w:val="2"/>
          <w:numId w:val="2"/>
        </w:numPr>
        <w:spacing w:after="0" w:line="240" w:lineRule="auto"/>
        <w:rPr>
          <w:rFonts w:ascii="Arial" w:hAnsi="Arial" w:cs="Arial"/>
          <w:sz w:val="24"/>
        </w:rPr>
      </w:pPr>
      <w:r>
        <w:rPr>
          <w:rFonts w:ascii="Arial" w:hAnsi="Arial" w:cs="Arial"/>
          <w:sz w:val="24"/>
        </w:rPr>
        <w:t>El Olam, “The Everlasting One”</w:t>
      </w:r>
    </w:p>
    <w:p w:rsidR="0084395B" w:rsidRDefault="0084395B" w:rsidP="0084395B">
      <w:pPr>
        <w:pStyle w:val="ListParagraph"/>
        <w:spacing w:after="0" w:line="240" w:lineRule="auto"/>
        <w:ind w:left="2160"/>
        <w:rPr>
          <w:rFonts w:ascii="Arial" w:hAnsi="Arial" w:cs="Arial"/>
          <w:sz w:val="24"/>
        </w:rPr>
      </w:pPr>
    </w:p>
    <w:p w:rsidR="00C414B9" w:rsidRDefault="00C414B9" w:rsidP="00C414B9">
      <w:pPr>
        <w:pStyle w:val="ListParagraph"/>
        <w:numPr>
          <w:ilvl w:val="0"/>
          <w:numId w:val="2"/>
        </w:numPr>
        <w:spacing w:after="0" w:line="240" w:lineRule="auto"/>
        <w:rPr>
          <w:rFonts w:ascii="Arial" w:hAnsi="Arial" w:cs="Arial"/>
          <w:sz w:val="24"/>
        </w:rPr>
      </w:pPr>
      <w:r>
        <w:rPr>
          <w:rFonts w:ascii="Arial" w:hAnsi="Arial" w:cs="Arial"/>
          <w:sz w:val="24"/>
        </w:rPr>
        <w:t>What is the meaning of God’s proper name, “YHWH,” and what is the implication of this?</w:t>
      </w:r>
    </w:p>
    <w:p w:rsidR="00C414B9" w:rsidRDefault="00C414B9" w:rsidP="00C414B9">
      <w:pPr>
        <w:pStyle w:val="ListParagraph"/>
        <w:numPr>
          <w:ilvl w:val="1"/>
          <w:numId w:val="2"/>
        </w:numPr>
        <w:spacing w:after="0" w:line="240" w:lineRule="auto"/>
        <w:rPr>
          <w:rFonts w:ascii="Arial" w:hAnsi="Arial" w:cs="Arial"/>
          <w:sz w:val="24"/>
        </w:rPr>
      </w:pPr>
      <w:r>
        <w:rPr>
          <w:rFonts w:ascii="Arial" w:hAnsi="Arial" w:cs="Arial"/>
          <w:sz w:val="24"/>
        </w:rPr>
        <w:t>“I Am Who I Am” – meaning God is self-existent, independent, eternal, non-contingent, unchangeable.</w:t>
      </w:r>
    </w:p>
    <w:p w:rsidR="0084395B" w:rsidRDefault="0084395B" w:rsidP="0084395B">
      <w:pPr>
        <w:pStyle w:val="ListParagraph"/>
        <w:spacing w:after="0" w:line="240" w:lineRule="auto"/>
        <w:ind w:left="1440"/>
        <w:rPr>
          <w:rFonts w:ascii="Arial" w:hAnsi="Arial" w:cs="Arial"/>
          <w:sz w:val="24"/>
        </w:rPr>
      </w:pPr>
    </w:p>
    <w:p w:rsidR="00C414B9" w:rsidRDefault="00C414B9" w:rsidP="00C414B9">
      <w:pPr>
        <w:pStyle w:val="ListParagraph"/>
        <w:numPr>
          <w:ilvl w:val="0"/>
          <w:numId w:val="2"/>
        </w:numPr>
        <w:spacing w:after="0" w:line="240" w:lineRule="auto"/>
        <w:rPr>
          <w:rFonts w:ascii="Arial" w:hAnsi="Arial" w:cs="Arial"/>
          <w:sz w:val="24"/>
        </w:rPr>
      </w:pPr>
      <w:r>
        <w:rPr>
          <w:rFonts w:ascii="Arial" w:hAnsi="Arial" w:cs="Arial"/>
          <w:sz w:val="24"/>
        </w:rPr>
        <w:t>What is meant by the “transcendence” of God?</w:t>
      </w:r>
    </w:p>
    <w:p w:rsidR="00C45956" w:rsidRDefault="00C45956" w:rsidP="00C45956">
      <w:pPr>
        <w:pStyle w:val="ListParagraph"/>
        <w:numPr>
          <w:ilvl w:val="1"/>
          <w:numId w:val="2"/>
        </w:numPr>
        <w:spacing w:after="0" w:line="240" w:lineRule="auto"/>
        <w:rPr>
          <w:rFonts w:ascii="Arial" w:hAnsi="Arial" w:cs="Arial"/>
          <w:sz w:val="24"/>
        </w:rPr>
      </w:pPr>
      <w:r>
        <w:rPr>
          <w:rFonts w:ascii="Arial" w:hAnsi="Arial" w:cs="Arial"/>
          <w:sz w:val="24"/>
        </w:rPr>
        <w:t>God is other than, above and distinct from all Hi</w:t>
      </w:r>
      <w:r w:rsidR="00572AC3">
        <w:rPr>
          <w:rFonts w:ascii="Arial" w:hAnsi="Arial" w:cs="Arial"/>
          <w:sz w:val="24"/>
        </w:rPr>
        <w:t>s</w:t>
      </w:r>
      <w:r>
        <w:rPr>
          <w:rFonts w:ascii="Arial" w:hAnsi="Arial" w:cs="Arial"/>
          <w:sz w:val="24"/>
        </w:rPr>
        <w:t xml:space="preserve"> creation.</w:t>
      </w:r>
    </w:p>
    <w:p w:rsidR="0084395B" w:rsidRDefault="0084395B" w:rsidP="0084395B">
      <w:pPr>
        <w:pStyle w:val="ListParagraph"/>
        <w:spacing w:after="0" w:line="240" w:lineRule="auto"/>
        <w:ind w:left="1440"/>
        <w:rPr>
          <w:rFonts w:ascii="Arial" w:hAnsi="Arial" w:cs="Arial"/>
          <w:sz w:val="24"/>
        </w:rPr>
      </w:pPr>
    </w:p>
    <w:p w:rsidR="00C45956" w:rsidRDefault="00C45956" w:rsidP="00C45956">
      <w:pPr>
        <w:pStyle w:val="ListParagraph"/>
        <w:numPr>
          <w:ilvl w:val="0"/>
          <w:numId w:val="2"/>
        </w:numPr>
        <w:spacing w:after="0" w:line="240" w:lineRule="auto"/>
        <w:rPr>
          <w:rFonts w:ascii="Arial" w:hAnsi="Arial" w:cs="Arial"/>
          <w:sz w:val="24"/>
        </w:rPr>
      </w:pPr>
      <w:r>
        <w:rPr>
          <w:rFonts w:ascii="Arial" w:hAnsi="Arial" w:cs="Arial"/>
          <w:sz w:val="24"/>
        </w:rPr>
        <w:t>What is meant by the “immanence” of God?</w:t>
      </w:r>
    </w:p>
    <w:p w:rsidR="00C414B9" w:rsidRDefault="00C45956" w:rsidP="00C45956">
      <w:pPr>
        <w:pStyle w:val="ListParagraph"/>
        <w:numPr>
          <w:ilvl w:val="1"/>
          <w:numId w:val="2"/>
        </w:numPr>
        <w:spacing w:after="0" w:line="240" w:lineRule="auto"/>
        <w:rPr>
          <w:rFonts w:ascii="Arial" w:hAnsi="Arial" w:cs="Arial"/>
          <w:sz w:val="24"/>
        </w:rPr>
      </w:pPr>
      <w:r>
        <w:rPr>
          <w:rFonts w:ascii="Arial" w:hAnsi="Arial" w:cs="Arial"/>
          <w:sz w:val="24"/>
        </w:rPr>
        <w:t>God chooses to be near and available to His people, seeing and interacting with His creation, despite His transcendence.</w:t>
      </w:r>
    </w:p>
    <w:p w:rsidR="0084395B" w:rsidRDefault="0084395B" w:rsidP="0084395B">
      <w:pPr>
        <w:pStyle w:val="ListParagraph"/>
        <w:spacing w:after="0" w:line="240" w:lineRule="auto"/>
        <w:ind w:left="1440"/>
        <w:rPr>
          <w:rFonts w:ascii="Arial" w:hAnsi="Arial" w:cs="Arial"/>
          <w:sz w:val="24"/>
        </w:rPr>
      </w:pPr>
    </w:p>
    <w:p w:rsidR="0084395B" w:rsidRDefault="0084395B" w:rsidP="0084395B">
      <w:pPr>
        <w:pStyle w:val="ListParagraph"/>
        <w:spacing w:after="0" w:line="240" w:lineRule="auto"/>
        <w:ind w:left="1440"/>
        <w:rPr>
          <w:rFonts w:ascii="Arial" w:hAnsi="Arial" w:cs="Arial"/>
          <w:sz w:val="24"/>
        </w:rPr>
      </w:pPr>
    </w:p>
    <w:p w:rsidR="0084395B" w:rsidRDefault="0084395B" w:rsidP="0084395B">
      <w:pPr>
        <w:spacing w:after="0" w:line="240" w:lineRule="auto"/>
        <w:rPr>
          <w:rFonts w:ascii="Arial" w:hAnsi="Arial" w:cs="Arial"/>
          <w:b/>
          <w:sz w:val="24"/>
        </w:rPr>
      </w:pPr>
      <w:r>
        <w:rPr>
          <w:rFonts w:ascii="Arial" w:hAnsi="Arial" w:cs="Arial"/>
          <w:b/>
          <w:sz w:val="24"/>
        </w:rPr>
        <w:t xml:space="preserve">Week 3 – </w:t>
      </w:r>
      <w:r w:rsidR="00A202BF">
        <w:rPr>
          <w:rFonts w:ascii="Arial" w:hAnsi="Arial" w:cs="Arial"/>
          <w:b/>
          <w:sz w:val="24"/>
        </w:rPr>
        <w:t xml:space="preserve">September 26, 2012 – </w:t>
      </w:r>
      <w:r>
        <w:rPr>
          <w:rFonts w:ascii="Arial" w:hAnsi="Arial" w:cs="Arial"/>
          <w:b/>
          <w:sz w:val="24"/>
        </w:rPr>
        <w:t>Theology of Creation</w:t>
      </w:r>
    </w:p>
    <w:p w:rsidR="00C414B9" w:rsidRPr="00C414B9" w:rsidRDefault="00C414B9" w:rsidP="00C414B9">
      <w:pPr>
        <w:spacing w:after="0" w:line="240" w:lineRule="auto"/>
        <w:rPr>
          <w:rFonts w:ascii="Arial" w:hAnsi="Arial" w:cs="Arial"/>
          <w:sz w:val="24"/>
        </w:rPr>
      </w:pPr>
    </w:p>
    <w:p w:rsidR="0084395B" w:rsidRDefault="0084395B" w:rsidP="0084395B">
      <w:pPr>
        <w:pStyle w:val="ListParagraph"/>
        <w:numPr>
          <w:ilvl w:val="3"/>
          <w:numId w:val="2"/>
        </w:numPr>
        <w:spacing w:after="0" w:line="240" w:lineRule="auto"/>
        <w:ind w:left="720"/>
        <w:rPr>
          <w:rFonts w:ascii="Arial" w:hAnsi="Arial" w:cs="Arial"/>
          <w:sz w:val="24"/>
        </w:rPr>
      </w:pPr>
      <w:r>
        <w:rPr>
          <w:rFonts w:ascii="Arial" w:hAnsi="Arial" w:cs="Arial"/>
          <w:sz w:val="24"/>
        </w:rPr>
        <w:t>In what ways does the Genesis creation story differ from creation stories in other ancient cultures?</w:t>
      </w:r>
    </w:p>
    <w:p w:rsidR="0084395B" w:rsidRDefault="0084395B" w:rsidP="0084395B">
      <w:pPr>
        <w:pStyle w:val="ListParagraph"/>
        <w:numPr>
          <w:ilvl w:val="4"/>
          <w:numId w:val="2"/>
        </w:numPr>
        <w:spacing w:after="0" w:line="240" w:lineRule="auto"/>
        <w:ind w:left="1440"/>
        <w:rPr>
          <w:rFonts w:ascii="Arial" w:hAnsi="Arial" w:cs="Arial"/>
          <w:sz w:val="24"/>
        </w:rPr>
      </w:pPr>
      <w:r>
        <w:rPr>
          <w:rFonts w:ascii="Arial" w:hAnsi="Arial" w:cs="Arial"/>
          <w:sz w:val="24"/>
        </w:rPr>
        <w:t xml:space="preserve">Only Genesis makes no attempt to offer a “theogony” – an explanation of where God or the gods came from; the eternal existence and presence of God is </w:t>
      </w:r>
      <w:r w:rsidRPr="0084395B">
        <w:rPr>
          <w:rFonts w:ascii="Arial" w:hAnsi="Arial" w:cs="Arial"/>
          <w:i/>
          <w:sz w:val="24"/>
        </w:rPr>
        <w:t>assumed</w:t>
      </w:r>
      <w:r>
        <w:rPr>
          <w:rFonts w:ascii="Arial" w:hAnsi="Arial" w:cs="Arial"/>
          <w:sz w:val="24"/>
        </w:rPr>
        <w:t xml:space="preserve"> in Genesis.</w:t>
      </w:r>
    </w:p>
    <w:p w:rsidR="0084395B" w:rsidRDefault="0084395B" w:rsidP="0084395B">
      <w:pPr>
        <w:pStyle w:val="ListParagraph"/>
        <w:numPr>
          <w:ilvl w:val="4"/>
          <w:numId w:val="2"/>
        </w:numPr>
        <w:spacing w:after="0" w:line="240" w:lineRule="auto"/>
        <w:ind w:left="1440"/>
        <w:rPr>
          <w:rFonts w:ascii="Arial" w:hAnsi="Arial" w:cs="Arial"/>
          <w:sz w:val="24"/>
        </w:rPr>
      </w:pPr>
      <w:r>
        <w:rPr>
          <w:rFonts w:ascii="Arial" w:hAnsi="Arial" w:cs="Arial"/>
          <w:sz w:val="24"/>
        </w:rPr>
        <w:t>Other creation myths have multiple deities that fight amongst themselves, with creation being a by-product of that conflict.  I</w:t>
      </w:r>
      <w:r w:rsidR="00572AC3">
        <w:rPr>
          <w:rFonts w:ascii="Arial" w:hAnsi="Arial" w:cs="Arial"/>
          <w:sz w:val="24"/>
        </w:rPr>
        <w:t>n</w:t>
      </w:r>
      <w:r>
        <w:rPr>
          <w:rFonts w:ascii="Arial" w:hAnsi="Arial" w:cs="Arial"/>
          <w:sz w:val="24"/>
        </w:rPr>
        <w:t xml:space="preserve"> Genesis there is only one God, and no conflict.</w:t>
      </w:r>
    </w:p>
    <w:p w:rsidR="00C414B9" w:rsidRDefault="0084395B" w:rsidP="0084395B">
      <w:pPr>
        <w:pStyle w:val="ListParagraph"/>
        <w:numPr>
          <w:ilvl w:val="4"/>
          <w:numId w:val="2"/>
        </w:numPr>
        <w:spacing w:after="0" w:line="240" w:lineRule="auto"/>
        <w:ind w:left="1440"/>
        <w:rPr>
          <w:rFonts w:ascii="Arial" w:hAnsi="Arial" w:cs="Arial"/>
          <w:sz w:val="24"/>
        </w:rPr>
      </w:pPr>
      <w:r>
        <w:rPr>
          <w:rFonts w:ascii="Arial" w:hAnsi="Arial" w:cs="Arial"/>
          <w:sz w:val="24"/>
        </w:rPr>
        <w:t xml:space="preserve">All other creation myths depict the gods struggling to get control of the chaos of pre-creation and shape it into the universe; Genesis depicts God creating just by </w:t>
      </w:r>
      <w:r w:rsidRPr="0084395B">
        <w:rPr>
          <w:rFonts w:ascii="Arial" w:hAnsi="Arial" w:cs="Arial"/>
          <w:i/>
          <w:sz w:val="24"/>
        </w:rPr>
        <w:t>speaking</w:t>
      </w:r>
      <w:r>
        <w:rPr>
          <w:rFonts w:ascii="Arial" w:hAnsi="Arial" w:cs="Arial"/>
          <w:sz w:val="24"/>
        </w:rPr>
        <w:t xml:space="preserve"> the universe into existence, with no struggle or effort.</w:t>
      </w:r>
      <w:r w:rsidR="00C414B9" w:rsidRPr="00C414B9">
        <w:rPr>
          <w:rFonts w:ascii="Arial" w:hAnsi="Arial" w:cs="Arial"/>
          <w:sz w:val="24"/>
        </w:rPr>
        <w:t xml:space="preserve">   </w:t>
      </w:r>
    </w:p>
    <w:p w:rsidR="00811F66" w:rsidRDefault="00811F66" w:rsidP="00811F66">
      <w:pPr>
        <w:pStyle w:val="ListParagraph"/>
        <w:spacing w:after="0" w:line="240" w:lineRule="auto"/>
        <w:ind w:left="1440"/>
        <w:rPr>
          <w:rFonts w:ascii="Arial" w:hAnsi="Arial" w:cs="Arial"/>
          <w:sz w:val="24"/>
        </w:rPr>
      </w:pPr>
    </w:p>
    <w:p w:rsidR="0084395B" w:rsidRDefault="0084395B" w:rsidP="0084395B">
      <w:pPr>
        <w:pStyle w:val="ListParagraph"/>
        <w:numPr>
          <w:ilvl w:val="3"/>
          <w:numId w:val="2"/>
        </w:numPr>
        <w:spacing w:after="0" w:line="240" w:lineRule="auto"/>
        <w:ind w:left="720"/>
        <w:rPr>
          <w:rFonts w:ascii="Arial" w:hAnsi="Arial" w:cs="Arial"/>
          <w:sz w:val="24"/>
        </w:rPr>
      </w:pPr>
      <w:r>
        <w:rPr>
          <w:rFonts w:ascii="Arial" w:hAnsi="Arial" w:cs="Arial"/>
          <w:sz w:val="24"/>
        </w:rPr>
        <w:t xml:space="preserve">What is </w:t>
      </w:r>
      <w:r w:rsidRPr="0084395B">
        <w:rPr>
          <w:rFonts w:ascii="Arial" w:hAnsi="Arial" w:cs="Arial"/>
          <w:b/>
          <w:i/>
          <w:sz w:val="24"/>
        </w:rPr>
        <w:t>pantheism</w:t>
      </w:r>
      <w:r>
        <w:rPr>
          <w:rFonts w:ascii="Arial" w:hAnsi="Arial" w:cs="Arial"/>
          <w:sz w:val="24"/>
        </w:rPr>
        <w:t xml:space="preserve">?  What is </w:t>
      </w:r>
      <w:r w:rsidRPr="0084395B">
        <w:rPr>
          <w:rFonts w:ascii="Arial" w:hAnsi="Arial" w:cs="Arial"/>
          <w:b/>
          <w:i/>
          <w:sz w:val="24"/>
        </w:rPr>
        <w:t>panentheism</w:t>
      </w:r>
      <w:r>
        <w:rPr>
          <w:rFonts w:ascii="Arial" w:hAnsi="Arial" w:cs="Arial"/>
          <w:sz w:val="24"/>
        </w:rPr>
        <w:t>?</w:t>
      </w:r>
    </w:p>
    <w:p w:rsidR="0084395B" w:rsidRDefault="0084395B" w:rsidP="0084395B">
      <w:pPr>
        <w:pStyle w:val="ListParagraph"/>
        <w:numPr>
          <w:ilvl w:val="4"/>
          <w:numId w:val="2"/>
        </w:numPr>
        <w:spacing w:after="0" w:line="240" w:lineRule="auto"/>
        <w:ind w:left="1440"/>
        <w:rPr>
          <w:rFonts w:ascii="Arial" w:hAnsi="Arial" w:cs="Arial"/>
          <w:sz w:val="24"/>
        </w:rPr>
      </w:pPr>
      <w:r w:rsidRPr="00F34AFF">
        <w:rPr>
          <w:rFonts w:ascii="Arial" w:hAnsi="Arial" w:cs="Arial"/>
          <w:i/>
          <w:sz w:val="24"/>
        </w:rPr>
        <w:t>Pantheism</w:t>
      </w:r>
      <w:r>
        <w:rPr>
          <w:rFonts w:ascii="Arial" w:hAnsi="Arial" w:cs="Arial"/>
          <w:sz w:val="24"/>
        </w:rPr>
        <w:t xml:space="preserve"> is the ancient belief </w:t>
      </w:r>
      <w:r w:rsidR="00F34AFF">
        <w:rPr>
          <w:rFonts w:ascii="Arial" w:hAnsi="Arial" w:cs="Arial"/>
          <w:sz w:val="24"/>
        </w:rPr>
        <w:t xml:space="preserve">(which still exists today in New Age ideologies) </w:t>
      </w:r>
      <w:r>
        <w:rPr>
          <w:rFonts w:ascii="Arial" w:hAnsi="Arial" w:cs="Arial"/>
          <w:sz w:val="24"/>
        </w:rPr>
        <w:t xml:space="preserve">that everything in existence, added together, </w:t>
      </w:r>
      <w:r w:rsidR="00F34AFF">
        <w:rPr>
          <w:rFonts w:ascii="Arial" w:hAnsi="Arial" w:cs="Arial"/>
          <w:i/>
          <w:sz w:val="24"/>
          <w:u w:val="single"/>
        </w:rPr>
        <w:t>is</w:t>
      </w:r>
      <w:r>
        <w:rPr>
          <w:rFonts w:ascii="Arial" w:hAnsi="Arial" w:cs="Arial"/>
          <w:sz w:val="24"/>
        </w:rPr>
        <w:t xml:space="preserve"> God.</w:t>
      </w:r>
    </w:p>
    <w:p w:rsidR="0084395B" w:rsidRDefault="0084395B" w:rsidP="0084395B">
      <w:pPr>
        <w:pStyle w:val="ListParagraph"/>
        <w:numPr>
          <w:ilvl w:val="4"/>
          <w:numId w:val="2"/>
        </w:numPr>
        <w:spacing w:after="0" w:line="240" w:lineRule="auto"/>
        <w:ind w:left="1440"/>
        <w:rPr>
          <w:rFonts w:ascii="Arial" w:hAnsi="Arial" w:cs="Arial"/>
          <w:sz w:val="24"/>
        </w:rPr>
      </w:pPr>
      <w:r w:rsidRPr="00F34AFF">
        <w:rPr>
          <w:rFonts w:ascii="Arial" w:hAnsi="Arial" w:cs="Arial"/>
          <w:i/>
          <w:sz w:val="24"/>
        </w:rPr>
        <w:t>Panentheism</w:t>
      </w:r>
      <w:r>
        <w:rPr>
          <w:rFonts w:ascii="Arial" w:hAnsi="Arial" w:cs="Arial"/>
          <w:sz w:val="24"/>
        </w:rPr>
        <w:t xml:space="preserve"> is the ancient </w:t>
      </w:r>
      <w:r w:rsidR="00F34AFF">
        <w:rPr>
          <w:rFonts w:ascii="Arial" w:hAnsi="Arial" w:cs="Arial"/>
          <w:sz w:val="24"/>
        </w:rPr>
        <w:t xml:space="preserve">belief (which still exists today in New Age ideologies) </w:t>
      </w:r>
      <w:r>
        <w:rPr>
          <w:rFonts w:ascii="Arial" w:hAnsi="Arial" w:cs="Arial"/>
          <w:sz w:val="24"/>
        </w:rPr>
        <w:t xml:space="preserve">that everything in existence, added together, </w:t>
      </w:r>
      <w:r w:rsidRPr="0084395B">
        <w:rPr>
          <w:rFonts w:ascii="Arial" w:hAnsi="Arial" w:cs="Arial"/>
          <w:sz w:val="24"/>
          <w:u w:val="single"/>
        </w:rPr>
        <w:t>plus a little more</w:t>
      </w:r>
      <w:r>
        <w:rPr>
          <w:rFonts w:ascii="Arial" w:hAnsi="Arial" w:cs="Arial"/>
          <w:sz w:val="24"/>
        </w:rPr>
        <w:t xml:space="preserve">, </w:t>
      </w:r>
      <w:r w:rsidR="00F34AFF">
        <w:rPr>
          <w:rFonts w:ascii="Arial" w:hAnsi="Arial" w:cs="Arial"/>
          <w:i/>
          <w:sz w:val="24"/>
        </w:rPr>
        <w:t>is</w:t>
      </w:r>
      <w:r w:rsidRPr="0084395B">
        <w:rPr>
          <w:rFonts w:ascii="Arial" w:hAnsi="Arial" w:cs="Arial"/>
          <w:sz w:val="24"/>
        </w:rPr>
        <w:t xml:space="preserve"> </w:t>
      </w:r>
      <w:r>
        <w:rPr>
          <w:rFonts w:ascii="Arial" w:hAnsi="Arial" w:cs="Arial"/>
          <w:sz w:val="24"/>
        </w:rPr>
        <w:t>God.</w:t>
      </w:r>
    </w:p>
    <w:p w:rsidR="00811F66" w:rsidRDefault="00811F66" w:rsidP="00811F66">
      <w:pPr>
        <w:pStyle w:val="ListParagraph"/>
        <w:spacing w:after="0" w:line="240" w:lineRule="auto"/>
        <w:ind w:left="1440"/>
        <w:rPr>
          <w:rFonts w:ascii="Arial" w:hAnsi="Arial" w:cs="Arial"/>
          <w:sz w:val="24"/>
        </w:rPr>
      </w:pPr>
    </w:p>
    <w:p w:rsidR="0084395B" w:rsidRDefault="0005263C" w:rsidP="0005263C">
      <w:pPr>
        <w:pStyle w:val="ListParagraph"/>
        <w:numPr>
          <w:ilvl w:val="3"/>
          <w:numId w:val="2"/>
        </w:numPr>
        <w:spacing w:after="0" w:line="240" w:lineRule="auto"/>
        <w:ind w:left="720"/>
        <w:rPr>
          <w:rFonts w:ascii="Arial" w:hAnsi="Arial" w:cs="Arial"/>
          <w:sz w:val="24"/>
        </w:rPr>
      </w:pPr>
      <w:r>
        <w:rPr>
          <w:rFonts w:ascii="Arial" w:hAnsi="Arial" w:cs="Arial"/>
          <w:sz w:val="24"/>
        </w:rPr>
        <w:t>In what primary way does the Genesis creation story differ from pantheism and/or panentheism?</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There is a clear distinction between the Creator God and His creation, so that creation is intentionally limited and is in no way infinite, eternal or divine.</w:t>
      </w:r>
    </w:p>
    <w:p w:rsidR="00811F66" w:rsidRDefault="00811F66" w:rsidP="00811F66">
      <w:pPr>
        <w:pStyle w:val="ListParagraph"/>
        <w:spacing w:after="0" w:line="240" w:lineRule="auto"/>
        <w:ind w:left="1440"/>
        <w:rPr>
          <w:rFonts w:ascii="Arial" w:hAnsi="Arial" w:cs="Arial"/>
          <w:sz w:val="24"/>
        </w:rPr>
      </w:pPr>
    </w:p>
    <w:p w:rsidR="0005263C" w:rsidRDefault="0005263C" w:rsidP="0005263C">
      <w:pPr>
        <w:pStyle w:val="ListParagraph"/>
        <w:numPr>
          <w:ilvl w:val="3"/>
          <w:numId w:val="2"/>
        </w:numPr>
        <w:spacing w:after="0" w:line="240" w:lineRule="auto"/>
        <w:ind w:left="720"/>
        <w:rPr>
          <w:rFonts w:ascii="Arial" w:hAnsi="Arial" w:cs="Arial"/>
          <w:sz w:val="24"/>
        </w:rPr>
      </w:pPr>
      <w:r>
        <w:rPr>
          <w:rFonts w:ascii="Arial" w:hAnsi="Arial" w:cs="Arial"/>
          <w:sz w:val="24"/>
        </w:rPr>
        <w:t xml:space="preserve">For what reasons do we believe God made the creation </w:t>
      </w:r>
      <w:r w:rsidRPr="0005263C">
        <w:rPr>
          <w:rFonts w:ascii="Arial" w:hAnsi="Arial" w:cs="Arial"/>
          <w:b/>
          <w:i/>
          <w:sz w:val="24"/>
          <w:u w:val="single"/>
        </w:rPr>
        <w:t>good</w:t>
      </w:r>
      <w:r>
        <w:rPr>
          <w:rFonts w:ascii="Arial" w:hAnsi="Arial" w:cs="Arial"/>
          <w:sz w:val="24"/>
        </w:rPr>
        <w:t xml:space="preserve">? </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God declared His creation good when He made everything.</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God gave Adam and Eve – the apex of His creation – responsibility for caring for the rest of creation, as a sign of its value.</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God’s own son, Jesus. Gave a positive value to creation when he willingly because incarnate into the world.</w:t>
      </w:r>
    </w:p>
    <w:p w:rsidR="00811F66" w:rsidRDefault="00811F66" w:rsidP="00811F66">
      <w:pPr>
        <w:pStyle w:val="ListParagraph"/>
        <w:spacing w:after="0" w:line="240" w:lineRule="auto"/>
        <w:ind w:left="1440"/>
        <w:rPr>
          <w:rFonts w:ascii="Arial" w:hAnsi="Arial" w:cs="Arial"/>
          <w:sz w:val="24"/>
        </w:rPr>
      </w:pPr>
    </w:p>
    <w:p w:rsidR="0005263C" w:rsidRDefault="0005263C" w:rsidP="0005263C">
      <w:pPr>
        <w:pStyle w:val="ListParagraph"/>
        <w:numPr>
          <w:ilvl w:val="3"/>
          <w:numId w:val="2"/>
        </w:numPr>
        <w:spacing w:after="0" w:line="240" w:lineRule="auto"/>
        <w:ind w:left="720"/>
        <w:rPr>
          <w:rFonts w:ascii="Arial" w:hAnsi="Arial" w:cs="Arial"/>
          <w:sz w:val="24"/>
        </w:rPr>
      </w:pPr>
      <w:r>
        <w:rPr>
          <w:rFonts w:ascii="Arial" w:hAnsi="Arial" w:cs="Arial"/>
          <w:sz w:val="24"/>
        </w:rPr>
        <w:t xml:space="preserve">For what </w:t>
      </w:r>
      <w:r w:rsidRPr="00510926">
        <w:rPr>
          <w:rFonts w:ascii="Arial" w:hAnsi="Arial" w:cs="Arial"/>
          <w:b/>
          <w:sz w:val="24"/>
        </w:rPr>
        <w:t>purposes</w:t>
      </w:r>
      <w:r>
        <w:rPr>
          <w:rFonts w:ascii="Arial" w:hAnsi="Arial" w:cs="Arial"/>
          <w:sz w:val="24"/>
        </w:rPr>
        <w:t xml:space="preserve"> did God create the universe?</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To exhibit His glory.</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To serve as His temple.</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As a created counterpoint to His own existence.</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As a platform on which he could create life.</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As an arena in which redemption could occur.</w:t>
      </w:r>
    </w:p>
    <w:p w:rsidR="00811F66" w:rsidRDefault="00811F66" w:rsidP="00811F66">
      <w:pPr>
        <w:pStyle w:val="ListParagraph"/>
        <w:spacing w:after="0" w:line="240" w:lineRule="auto"/>
        <w:ind w:left="1440"/>
        <w:rPr>
          <w:rFonts w:ascii="Arial" w:hAnsi="Arial" w:cs="Arial"/>
          <w:sz w:val="24"/>
        </w:rPr>
      </w:pPr>
    </w:p>
    <w:p w:rsidR="0005263C" w:rsidRDefault="0005263C" w:rsidP="0005263C">
      <w:pPr>
        <w:pStyle w:val="ListParagraph"/>
        <w:numPr>
          <w:ilvl w:val="3"/>
          <w:numId w:val="2"/>
        </w:numPr>
        <w:spacing w:after="0" w:line="240" w:lineRule="auto"/>
        <w:ind w:left="720"/>
        <w:rPr>
          <w:rFonts w:ascii="Arial" w:hAnsi="Arial" w:cs="Arial"/>
          <w:sz w:val="24"/>
        </w:rPr>
      </w:pPr>
      <w:r>
        <w:rPr>
          <w:rFonts w:ascii="Arial" w:hAnsi="Arial" w:cs="Arial"/>
          <w:sz w:val="24"/>
        </w:rPr>
        <w:t>What does “</w:t>
      </w:r>
      <w:r w:rsidRPr="0005263C">
        <w:rPr>
          <w:rFonts w:ascii="Arial" w:hAnsi="Arial" w:cs="Arial"/>
          <w:b/>
          <w:sz w:val="24"/>
        </w:rPr>
        <w:t xml:space="preserve">creation </w:t>
      </w:r>
      <w:r w:rsidRPr="0005263C">
        <w:rPr>
          <w:rFonts w:ascii="Arial" w:hAnsi="Arial" w:cs="Arial"/>
          <w:b/>
          <w:i/>
          <w:sz w:val="24"/>
        </w:rPr>
        <w:t>ex nihilo</w:t>
      </w:r>
      <w:r>
        <w:rPr>
          <w:rFonts w:ascii="Arial" w:hAnsi="Arial" w:cs="Arial"/>
          <w:sz w:val="24"/>
        </w:rPr>
        <w:t xml:space="preserve">” mean? </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“Creation from nothing” – that God made everything from nothing.</w:t>
      </w:r>
    </w:p>
    <w:p w:rsidR="00811F66" w:rsidRDefault="00811F66" w:rsidP="00811F66">
      <w:pPr>
        <w:pStyle w:val="ListParagraph"/>
        <w:spacing w:after="0" w:line="240" w:lineRule="auto"/>
        <w:ind w:left="1440"/>
        <w:rPr>
          <w:rFonts w:ascii="Arial" w:hAnsi="Arial" w:cs="Arial"/>
          <w:sz w:val="24"/>
        </w:rPr>
      </w:pPr>
    </w:p>
    <w:p w:rsidR="0005263C" w:rsidRDefault="0005263C" w:rsidP="0005263C">
      <w:pPr>
        <w:pStyle w:val="ListParagraph"/>
        <w:numPr>
          <w:ilvl w:val="3"/>
          <w:numId w:val="2"/>
        </w:numPr>
        <w:spacing w:after="0" w:line="240" w:lineRule="auto"/>
        <w:ind w:left="720"/>
        <w:rPr>
          <w:rFonts w:ascii="Arial" w:hAnsi="Arial" w:cs="Arial"/>
          <w:sz w:val="24"/>
        </w:rPr>
      </w:pPr>
      <w:r>
        <w:rPr>
          <w:rFonts w:ascii="Arial" w:hAnsi="Arial" w:cs="Arial"/>
          <w:sz w:val="24"/>
        </w:rPr>
        <w:t xml:space="preserve">What are </w:t>
      </w:r>
      <w:r w:rsidRPr="00510926">
        <w:rPr>
          <w:rFonts w:ascii="Arial" w:hAnsi="Arial" w:cs="Arial"/>
          <w:b/>
          <w:sz w:val="24"/>
        </w:rPr>
        <w:t>three ways in which God created</w:t>
      </w:r>
      <w:r>
        <w:rPr>
          <w:rFonts w:ascii="Arial" w:hAnsi="Arial" w:cs="Arial"/>
          <w:sz w:val="24"/>
        </w:rPr>
        <w:t>?</w:t>
      </w:r>
    </w:p>
    <w:p w:rsidR="0005263C" w:rsidRDefault="0005263C" w:rsidP="0005263C">
      <w:pPr>
        <w:pStyle w:val="ListParagraph"/>
        <w:numPr>
          <w:ilvl w:val="4"/>
          <w:numId w:val="2"/>
        </w:numPr>
        <w:spacing w:after="0" w:line="240" w:lineRule="auto"/>
        <w:ind w:left="1440"/>
        <w:rPr>
          <w:rFonts w:ascii="Arial" w:hAnsi="Arial" w:cs="Arial"/>
          <w:sz w:val="24"/>
        </w:rPr>
      </w:pPr>
      <w:r>
        <w:rPr>
          <w:rFonts w:ascii="Arial" w:hAnsi="Arial" w:cs="Arial"/>
          <w:sz w:val="24"/>
        </w:rPr>
        <w:t xml:space="preserve">By divine command alone, or “by </w:t>
      </w:r>
      <w:r w:rsidRPr="0005263C">
        <w:rPr>
          <w:rFonts w:ascii="Arial" w:hAnsi="Arial" w:cs="Arial"/>
          <w:i/>
          <w:sz w:val="24"/>
        </w:rPr>
        <w:t>fiat</w:t>
      </w:r>
      <w:r>
        <w:rPr>
          <w:rFonts w:ascii="Arial" w:hAnsi="Arial" w:cs="Arial"/>
          <w:sz w:val="24"/>
        </w:rPr>
        <w:t>.”</w:t>
      </w:r>
    </w:p>
    <w:p w:rsidR="005F7554" w:rsidRDefault="005F7554" w:rsidP="0005263C">
      <w:pPr>
        <w:pStyle w:val="ListParagraph"/>
        <w:numPr>
          <w:ilvl w:val="4"/>
          <w:numId w:val="2"/>
        </w:numPr>
        <w:spacing w:after="0" w:line="240" w:lineRule="auto"/>
        <w:ind w:left="1440"/>
        <w:rPr>
          <w:rFonts w:ascii="Arial" w:hAnsi="Arial" w:cs="Arial"/>
          <w:sz w:val="24"/>
        </w:rPr>
      </w:pPr>
      <w:r>
        <w:rPr>
          <w:rFonts w:ascii="Arial" w:hAnsi="Arial" w:cs="Arial"/>
          <w:sz w:val="24"/>
        </w:rPr>
        <w:t>By “God’s Two Hands” – meaning by working through the Son (Divine Word – John 1), and the Holy Spirit.</w:t>
      </w:r>
    </w:p>
    <w:p w:rsidR="005F7554" w:rsidRDefault="005F7554" w:rsidP="0005263C">
      <w:pPr>
        <w:pStyle w:val="ListParagraph"/>
        <w:numPr>
          <w:ilvl w:val="4"/>
          <w:numId w:val="2"/>
        </w:numPr>
        <w:spacing w:after="0" w:line="240" w:lineRule="auto"/>
        <w:ind w:left="1440"/>
        <w:rPr>
          <w:rFonts w:ascii="Arial" w:hAnsi="Arial" w:cs="Arial"/>
          <w:sz w:val="24"/>
        </w:rPr>
      </w:pPr>
      <w:r>
        <w:rPr>
          <w:rFonts w:ascii="Arial" w:hAnsi="Arial" w:cs="Arial"/>
          <w:sz w:val="24"/>
        </w:rPr>
        <w:t>By ministerial action – meaning He used part of creation to further create other parts (“let the land produce …”)</w:t>
      </w:r>
    </w:p>
    <w:p w:rsidR="00811F66" w:rsidRDefault="00811F66" w:rsidP="00811F66">
      <w:pPr>
        <w:pStyle w:val="ListParagraph"/>
        <w:spacing w:after="0" w:line="240" w:lineRule="auto"/>
        <w:ind w:left="1440"/>
        <w:rPr>
          <w:rFonts w:ascii="Arial" w:hAnsi="Arial" w:cs="Arial"/>
          <w:sz w:val="24"/>
        </w:rPr>
      </w:pPr>
    </w:p>
    <w:p w:rsidR="0005263C" w:rsidRDefault="005F7554" w:rsidP="005F7554">
      <w:pPr>
        <w:pStyle w:val="ListParagraph"/>
        <w:numPr>
          <w:ilvl w:val="3"/>
          <w:numId w:val="2"/>
        </w:numPr>
        <w:spacing w:after="0" w:line="240" w:lineRule="auto"/>
        <w:ind w:left="720"/>
        <w:rPr>
          <w:rFonts w:ascii="Arial" w:hAnsi="Arial" w:cs="Arial"/>
          <w:sz w:val="24"/>
        </w:rPr>
      </w:pPr>
      <w:r>
        <w:rPr>
          <w:rFonts w:ascii="Arial" w:hAnsi="Arial" w:cs="Arial"/>
          <w:sz w:val="24"/>
        </w:rPr>
        <w:t>Why is it important that we have a good Theology of Creation?</w:t>
      </w:r>
    </w:p>
    <w:p w:rsidR="005F7554" w:rsidRDefault="005F7554" w:rsidP="005F7554">
      <w:pPr>
        <w:pStyle w:val="ListParagraph"/>
        <w:numPr>
          <w:ilvl w:val="4"/>
          <w:numId w:val="2"/>
        </w:numPr>
        <w:spacing w:after="0" w:line="240" w:lineRule="auto"/>
        <w:ind w:left="1440"/>
        <w:rPr>
          <w:rFonts w:ascii="Arial" w:hAnsi="Arial" w:cs="Arial"/>
          <w:sz w:val="24"/>
        </w:rPr>
      </w:pPr>
      <w:r>
        <w:rPr>
          <w:rFonts w:ascii="Arial" w:hAnsi="Arial" w:cs="Arial"/>
          <w:sz w:val="24"/>
        </w:rPr>
        <w:t>Creation and Redemption form the two pillars that are fundamental to our understanding of God’s nature</w:t>
      </w:r>
      <w:r w:rsidRPr="005F7554">
        <w:rPr>
          <w:rFonts w:ascii="Arial" w:hAnsi="Arial" w:cs="Arial"/>
          <w:sz w:val="24"/>
        </w:rPr>
        <w:t xml:space="preserve"> and </w:t>
      </w:r>
      <w:r>
        <w:rPr>
          <w:rFonts w:ascii="Arial" w:hAnsi="Arial" w:cs="Arial"/>
          <w:sz w:val="24"/>
        </w:rPr>
        <w:t xml:space="preserve">of </w:t>
      </w:r>
      <w:r w:rsidRPr="005F7554">
        <w:rPr>
          <w:rFonts w:ascii="Arial" w:hAnsi="Arial" w:cs="Arial"/>
          <w:sz w:val="24"/>
        </w:rPr>
        <w:t xml:space="preserve">our relationship to Him. </w:t>
      </w:r>
    </w:p>
    <w:p w:rsidR="005F7554" w:rsidRDefault="005F7554" w:rsidP="005F7554">
      <w:pPr>
        <w:pStyle w:val="ListParagraph"/>
        <w:numPr>
          <w:ilvl w:val="4"/>
          <w:numId w:val="2"/>
        </w:numPr>
        <w:spacing w:after="0" w:line="240" w:lineRule="auto"/>
        <w:ind w:left="1440"/>
        <w:rPr>
          <w:rFonts w:ascii="Arial" w:hAnsi="Arial" w:cs="Arial"/>
          <w:sz w:val="24"/>
        </w:rPr>
      </w:pPr>
      <w:r>
        <w:rPr>
          <w:rFonts w:ascii="Arial" w:hAnsi="Arial" w:cs="Arial"/>
          <w:sz w:val="24"/>
        </w:rPr>
        <w:t>A proper Theology of Creation assures us not only that God has acted in the past, but that He continues to create and sanctify now.</w:t>
      </w:r>
    </w:p>
    <w:p w:rsidR="005F7554" w:rsidRDefault="005F7554" w:rsidP="005F7554">
      <w:pPr>
        <w:pStyle w:val="ListParagraph"/>
        <w:numPr>
          <w:ilvl w:val="4"/>
          <w:numId w:val="2"/>
        </w:numPr>
        <w:spacing w:after="0" w:line="240" w:lineRule="auto"/>
        <w:ind w:left="1440"/>
        <w:rPr>
          <w:rFonts w:ascii="Arial" w:hAnsi="Arial" w:cs="Arial"/>
          <w:sz w:val="24"/>
        </w:rPr>
      </w:pPr>
      <w:r>
        <w:rPr>
          <w:rFonts w:ascii="Arial" w:hAnsi="Arial" w:cs="Arial"/>
          <w:sz w:val="24"/>
        </w:rPr>
        <w:t>A good Theology of Creation is the best response to scientism and a science-based rejection of faith.</w:t>
      </w:r>
    </w:p>
    <w:p w:rsidR="005F7554" w:rsidRPr="005F7554" w:rsidRDefault="005F7554" w:rsidP="005F7554">
      <w:pPr>
        <w:pStyle w:val="ListParagraph"/>
        <w:spacing w:after="0" w:line="240" w:lineRule="auto"/>
        <w:ind w:left="1440"/>
        <w:rPr>
          <w:rFonts w:ascii="Arial" w:hAnsi="Arial" w:cs="Arial"/>
          <w:sz w:val="24"/>
        </w:rPr>
      </w:pPr>
    </w:p>
    <w:p w:rsidR="0005263C" w:rsidRPr="00C414B9" w:rsidRDefault="0005263C" w:rsidP="0005263C">
      <w:pPr>
        <w:pStyle w:val="ListParagraph"/>
        <w:spacing w:after="0" w:line="240" w:lineRule="auto"/>
        <w:ind w:left="3600"/>
        <w:rPr>
          <w:rFonts w:ascii="Arial" w:hAnsi="Arial" w:cs="Arial"/>
          <w:sz w:val="24"/>
        </w:rPr>
      </w:pPr>
    </w:p>
    <w:p w:rsidR="00A202BF" w:rsidRDefault="00A202BF" w:rsidP="00A202BF">
      <w:pPr>
        <w:spacing w:after="0" w:line="240" w:lineRule="auto"/>
        <w:rPr>
          <w:rFonts w:ascii="Arial" w:hAnsi="Arial" w:cs="Arial"/>
          <w:b/>
          <w:sz w:val="24"/>
        </w:rPr>
      </w:pPr>
      <w:r>
        <w:rPr>
          <w:rFonts w:ascii="Arial" w:hAnsi="Arial" w:cs="Arial"/>
          <w:b/>
          <w:sz w:val="24"/>
        </w:rPr>
        <w:t xml:space="preserve">Week </w:t>
      </w:r>
      <w:r w:rsidR="00605BB4">
        <w:rPr>
          <w:rFonts w:ascii="Arial" w:hAnsi="Arial" w:cs="Arial"/>
          <w:b/>
          <w:sz w:val="24"/>
        </w:rPr>
        <w:t>4</w:t>
      </w:r>
      <w:r>
        <w:rPr>
          <w:rFonts w:ascii="Arial" w:hAnsi="Arial" w:cs="Arial"/>
          <w:b/>
          <w:sz w:val="24"/>
        </w:rPr>
        <w:t xml:space="preserve"> – October 3, 2012 – Theology of Covenant</w:t>
      </w:r>
    </w:p>
    <w:p w:rsidR="00A202BF" w:rsidRPr="00A202BF" w:rsidRDefault="00A202BF" w:rsidP="00A202BF">
      <w:pPr>
        <w:spacing w:after="0" w:line="240" w:lineRule="auto"/>
        <w:rPr>
          <w:rFonts w:ascii="Arial" w:hAnsi="Arial" w:cs="Arial"/>
          <w:b/>
          <w:sz w:val="28"/>
        </w:rPr>
      </w:pPr>
    </w:p>
    <w:p w:rsidR="00205CE4" w:rsidRDefault="00205CE4" w:rsidP="00205CE4">
      <w:pPr>
        <w:pStyle w:val="ListParagraph"/>
        <w:numPr>
          <w:ilvl w:val="0"/>
          <w:numId w:val="3"/>
        </w:numPr>
        <w:rPr>
          <w:rFonts w:ascii="Arial" w:hAnsi="Arial" w:cs="Arial"/>
          <w:sz w:val="24"/>
        </w:rPr>
      </w:pPr>
      <w:r>
        <w:rPr>
          <w:rFonts w:ascii="Arial" w:hAnsi="Arial" w:cs="Arial"/>
          <w:sz w:val="24"/>
        </w:rPr>
        <w:t>What is a “</w:t>
      </w:r>
      <w:r w:rsidRPr="006A239A">
        <w:rPr>
          <w:rFonts w:ascii="Arial" w:hAnsi="Arial" w:cs="Arial"/>
          <w:b/>
          <w:sz w:val="24"/>
        </w:rPr>
        <w:t>covenant</w:t>
      </w:r>
      <w:r>
        <w:rPr>
          <w:rFonts w:ascii="Arial" w:hAnsi="Arial" w:cs="Arial"/>
          <w:sz w:val="24"/>
        </w:rPr>
        <w:t>?”</w:t>
      </w:r>
    </w:p>
    <w:p w:rsidR="004A3886" w:rsidRDefault="00205CE4" w:rsidP="00205CE4">
      <w:pPr>
        <w:pStyle w:val="ListParagraph"/>
        <w:numPr>
          <w:ilvl w:val="1"/>
          <w:numId w:val="3"/>
        </w:numPr>
        <w:rPr>
          <w:rFonts w:ascii="Arial" w:hAnsi="Arial" w:cs="Arial"/>
          <w:sz w:val="24"/>
        </w:rPr>
      </w:pPr>
      <w:r>
        <w:rPr>
          <w:rFonts w:ascii="Arial" w:hAnsi="Arial" w:cs="Arial"/>
          <w:sz w:val="24"/>
        </w:rPr>
        <w:t>A</w:t>
      </w:r>
      <w:r w:rsidR="004A3886">
        <w:rPr>
          <w:rFonts w:ascii="Arial" w:hAnsi="Arial" w:cs="Arial"/>
          <w:sz w:val="24"/>
        </w:rPr>
        <w:t xml:space="preserve"> formal</w:t>
      </w:r>
      <w:r>
        <w:rPr>
          <w:rFonts w:ascii="Arial" w:hAnsi="Arial" w:cs="Arial"/>
          <w:sz w:val="24"/>
        </w:rPr>
        <w:t xml:space="preserve"> agreement between two parties, </w:t>
      </w:r>
      <w:r w:rsidR="004A3886">
        <w:rPr>
          <w:rFonts w:ascii="Arial" w:hAnsi="Arial" w:cs="Arial"/>
          <w:sz w:val="24"/>
        </w:rPr>
        <w:t xml:space="preserve">involving responsibilities which </w:t>
      </w:r>
      <w:r>
        <w:rPr>
          <w:rFonts w:ascii="Arial" w:hAnsi="Arial" w:cs="Arial"/>
          <w:sz w:val="24"/>
        </w:rPr>
        <w:t xml:space="preserve">each </w:t>
      </w:r>
      <w:r w:rsidR="004A3886">
        <w:rPr>
          <w:rFonts w:ascii="Arial" w:hAnsi="Arial" w:cs="Arial"/>
          <w:sz w:val="24"/>
        </w:rPr>
        <w:t>party i</w:t>
      </w:r>
      <w:r w:rsidR="00572AC3">
        <w:rPr>
          <w:rFonts w:ascii="Arial" w:hAnsi="Arial" w:cs="Arial"/>
          <w:sz w:val="24"/>
        </w:rPr>
        <w:t>s</w:t>
      </w:r>
      <w:r w:rsidR="004A3886">
        <w:rPr>
          <w:rFonts w:ascii="Arial" w:hAnsi="Arial" w:cs="Arial"/>
          <w:sz w:val="24"/>
        </w:rPr>
        <w:t xml:space="preserve"> expected to</w:t>
      </w:r>
      <w:r>
        <w:rPr>
          <w:rFonts w:ascii="Arial" w:hAnsi="Arial" w:cs="Arial"/>
          <w:sz w:val="24"/>
        </w:rPr>
        <w:t xml:space="preserve"> fulfill</w:t>
      </w:r>
      <w:r w:rsidR="004A3886">
        <w:rPr>
          <w:rFonts w:ascii="Arial" w:hAnsi="Arial" w:cs="Arial"/>
          <w:sz w:val="24"/>
        </w:rPr>
        <w:t xml:space="preserve">, and outlining rewards for compliance and punishments for non-compliance. </w:t>
      </w:r>
    </w:p>
    <w:p w:rsidR="00205CE4" w:rsidRDefault="004A3886" w:rsidP="00205CE4">
      <w:pPr>
        <w:pStyle w:val="ListParagraph"/>
        <w:numPr>
          <w:ilvl w:val="1"/>
          <w:numId w:val="3"/>
        </w:numPr>
        <w:rPr>
          <w:rFonts w:ascii="Arial" w:hAnsi="Arial" w:cs="Arial"/>
          <w:sz w:val="24"/>
        </w:rPr>
      </w:pPr>
      <w:r>
        <w:rPr>
          <w:rFonts w:ascii="Arial" w:hAnsi="Arial" w:cs="Arial"/>
          <w:sz w:val="24"/>
        </w:rPr>
        <w:t>I</w:t>
      </w:r>
      <w:r w:rsidR="00205CE4">
        <w:rPr>
          <w:rFonts w:ascii="Arial" w:hAnsi="Arial" w:cs="Arial"/>
          <w:sz w:val="24"/>
        </w:rPr>
        <w:t xml:space="preserve">n </w:t>
      </w:r>
      <w:r>
        <w:rPr>
          <w:rFonts w:ascii="Arial" w:hAnsi="Arial" w:cs="Arial"/>
          <w:sz w:val="24"/>
        </w:rPr>
        <w:t>Scripture, covenants are ag</w:t>
      </w:r>
      <w:r w:rsidRPr="004A3886">
        <w:rPr>
          <w:rFonts w:ascii="Arial" w:hAnsi="Arial" w:cs="Arial"/>
          <w:sz w:val="24"/>
        </w:rPr>
        <w:t>reement</w:t>
      </w:r>
      <w:r>
        <w:rPr>
          <w:rFonts w:ascii="Arial" w:hAnsi="Arial" w:cs="Arial"/>
          <w:sz w:val="24"/>
        </w:rPr>
        <w:t>s</w:t>
      </w:r>
      <w:r w:rsidRPr="004A3886">
        <w:rPr>
          <w:rFonts w:ascii="Arial" w:hAnsi="Arial" w:cs="Arial"/>
          <w:sz w:val="24"/>
        </w:rPr>
        <w:t xml:space="preserve"> made by </w:t>
      </w:r>
      <w:r>
        <w:rPr>
          <w:rFonts w:ascii="Arial" w:hAnsi="Arial" w:cs="Arial"/>
          <w:sz w:val="24"/>
        </w:rPr>
        <w:t>God w</w:t>
      </w:r>
      <w:r w:rsidRPr="004A3886">
        <w:rPr>
          <w:rFonts w:ascii="Arial" w:hAnsi="Arial" w:cs="Arial"/>
          <w:sz w:val="24"/>
        </w:rPr>
        <w:t xml:space="preserve">ith </w:t>
      </w:r>
      <w:r>
        <w:rPr>
          <w:rFonts w:ascii="Arial" w:hAnsi="Arial" w:cs="Arial"/>
          <w:sz w:val="24"/>
        </w:rPr>
        <w:t xml:space="preserve">a person, religious </w:t>
      </w:r>
      <w:r w:rsidRPr="004A3886">
        <w:rPr>
          <w:rFonts w:ascii="Arial" w:hAnsi="Arial" w:cs="Arial"/>
          <w:sz w:val="24"/>
        </w:rPr>
        <w:t>community or with humanity in general.</w:t>
      </w:r>
    </w:p>
    <w:p w:rsidR="00205CE4" w:rsidRDefault="00205CE4" w:rsidP="00205CE4">
      <w:pPr>
        <w:pStyle w:val="ListParagraph"/>
        <w:ind w:left="1440"/>
        <w:rPr>
          <w:rFonts w:ascii="Arial" w:hAnsi="Arial" w:cs="Arial"/>
          <w:sz w:val="24"/>
        </w:rPr>
      </w:pPr>
    </w:p>
    <w:p w:rsidR="00205CE4" w:rsidRDefault="00205CE4" w:rsidP="00205CE4">
      <w:pPr>
        <w:pStyle w:val="ListParagraph"/>
        <w:numPr>
          <w:ilvl w:val="0"/>
          <w:numId w:val="3"/>
        </w:numPr>
        <w:rPr>
          <w:rFonts w:ascii="Arial" w:hAnsi="Arial" w:cs="Arial"/>
          <w:sz w:val="24"/>
        </w:rPr>
      </w:pPr>
      <w:r>
        <w:rPr>
          <w:rFonts w:ascii="Arial" w:hAnsi="Arial" w:cs="Arial"/>
          <w:sz w:val="24"/>
        </w:rPr>
        <w:t xml:space="preserve">What are </w:t>
      </w:r>
      <w:r w:rsidRPr="006A239A">
        <w:rPr>
          <w:rFonts w:ascii="Arial" w:hAnsi="Arial" w:cs="Arial"/>
          <w:b/>
          <w:sz w:val="24"/>
        </w:rPr>
        <w:t>three types</w:t>
      </w:r>
      <w:r>
        <w:rPr>
          <w:rFonts w:ascii="Arial" w:hAnsi="Arial" w:cs="Arial"/>
          <w:sz w:val="24"/>
        </w:rPr>
        <w:t xml:space="preserve"> of biblical covenant?</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Parity Covenant</w:t>
      </w:r>
      <w:r>
        <w:rPr>
          <w:rFonts w:ascii="Arial" w:hAnsi="Arial" w:cs="Arial"/>
          <w:sz w:val="24"/>
        </w:rPr>
        <w:t xml:space="preserve"> – an agreement between equals or those choosing to interact as equals, based on friendship and mutual respect.</w:t>
      </w:r>
    </w:p>
    <w:p w:rsidR="00205CE4" w:rsidRDefault="00205CE4" w:rsidP="00205CE4">
      <w:pPr>
        <w:pStyle w:val="ListParagraph"/>
        <w:numPr>
          <w:ilvl w:val="1"/>
          <w:numId w:val="3"/>
        </w:numPr>
        <w:rPr>
          <w:rFonts w:ascii="Arial" w:hAnsi="Arial" w:cs="Arial"/>
          <w:sz w:val="24"/>
        </w:rPr>
      </w:pPr>
      <w:r w:rsidRPr="00510926">
        <w:rPr>
          <w:rFonts w:ascii="Arial" w:hAnsi="Arial" w:cs="Arial"/>
          <w:b/>
          <w:sz w:val="24"/>
        </w:rPr>
        <w:t>Royal Grant Covenant</w:t>
      </w:r>
      <w:r>
        <w:rPr>
          <w:rFonts w:ascii="Arial" w:hAnsi="Arial" w:cs="Arial"/>
          <w:sz w:val="24"/>
        </w:rPr>
        <w:t xml:space="preserve"> – a</w:t>
      </w:r>
      <w:r w:rsidR="00510926">
        <w:rPr>
          <w:rFonts w:ascii="Arial" w:hAnsi="Arial" w:cs="Arial"/>
          <w:sz w:val="24"/>
        </w:rPr>
        <w:t>n</w:t>
      </w:r>
      <w:r>
        <w:rPr>
          <w:rFonts w:ascii="Arial" w:hAnsi="Arial" w:cs="Arial"/>
          <w:sz w:val="24"/>
        </w:rPr>
        <w:t xml:space="preserve"> unconditional grant made by a king o</w:t>
      </w:r>
      <w:r w:rsidR="00510926">
        <w:rPr>
          <w:rFonts w:ascii="Arial" w:hAnsi="Arial" w:cs="Arial"/>
          <w:sz w:val="24"/>
        </w:rPr>
        <w:t>r</w:t>
      </w:r>
      <w:r>
        <w:rPr>
          <w:rFonts w:ascii="Arial" w:hAnsi="Arial" w:cs="Arial"/>
          <w:sz w:val="24"/>
        </w:rPr>
        <w:t xml:space="preserve"> other more senior party to a loyal servant, usually for faithful or exceptional service.</w:t>
      </w:r>
    </w:p>
    <w:p w:rsidR="00205CE4" w:rsidRDefault="00205CE4" w:rsidP="00205CE4">
      <w:pPr>
        <w:pStyle w:val="ListParagraph"/>
        <w:numPr>
          <w:ilvl w:val="1"/>
          <w:numId w:val="3"/>
        </w:numPr>
        <w:rPr>
          <w:rFonts w:ascii="Arial" w:hAnsi="Arial" w:cs="Arial"/>
          <w:sz w:val="24"/>
        </w:rPr>
      </w:pPr>
      <w:r w:rsidRPr="00510926">
        <w:rPr>
          <w:rFonts w:ascii="Arial" w:hAnsi="Arial" w:cs="Arial"/>
          <w:b/>
          <w:sz w:val="24"/>
        </w:rPr>
        <w:t>Suzerain-Vassal Covenant</w:t>
      </w:r>
      <w:r>
        <w:rPr>
          <w:rFonts w:ascii="Arial" w:hAnsi="Arial" w:cs="Arial"/>
          <w:sz w:val="24"/>
        </w:rPr>
        <w:t xml:space="preserve"> – a conditional treaty between a king and his subjects in which the king allows his subjects to prosper and be protected in return for loyalty and service.</w:t>
      </w:r>
    </w:p>
    <w:p w:rsidR="00205CE4" w:rsidRDefault="00205CE4" w:rsidP="00205CE4">
      <w:pPr>
        <w:pStyle w:val="ListParagraph"/>
        <w:ind w:left="1440"/>
        <w:rPr>
          <w:rFonts w:ascii="Arial" w:hAnsi="Arial" w:cs="Arial"/>
          <w:sz w:val="24"/>
        </w:rPr>
      </w:pPr>
    </w:p>
    <w:p w:rsidR="00205CE4" w:rsidRDefault="00205CE4" w:rsidP="00205CE4">
      <w:pPr>
        <w:pStyle w:val="ListParagraph"/>
        <w:numPr>
          <w:ilvl w:val="0"/>
          <w:numId w:val="3"/>
        </w:numPr>
        <w:rPr>
          <w:rFonts w:ascii="Arial" w:hAnsi="Arial" w:cs="Arial"/>
          <w:sz w:val="24"/>
        </w:rPr>
      </w:pPr>
      <w:r>
        <w:rPr>
          <w:rFonts w:ascii="Arial" w:hAnsi="Arial" w:cs="Arial"/>
          <w:sz w:val="24"/>
        </w:rPr>
        <w:t xml:space="preserve">What are some of the </w:t>
      </w:r>
      <w:r w:rsidRPr="006A239A">
        <w:rPr>
          <w:rFonts w:ascii="Arial" w:hAnsi="Arial" w:cs="Arial"/>
          <w:b/>
          <w:sz w:val="24"/>
        </w:rPr>
        <w:t>covenant agreements</w:t>
      </w:r>
      <w:r>
        <w:rPr>
          <w:rFonts w:ascii="Arial" w:hAnsi="Arial" w:cs="Arial"/>
          <w:sz w:val="24"/>
        </w:rPr>
        <w:t xml:space="preserve"> we find in the Old Testament?</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Adamic Covenant</w:t>
      </w:r>
      <w:r>
        <w:rPr>
          <w:rFonts w:ascii="Arial" w:hAnsi="Arial" w:cs="Arial"/>
          <w:sz w:val="24"/>
        </w:rPr>
        <w:t xml:space="preserve"> – that God would provide for Adam and Eve in return for obedience.</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Noahic Covenant</w:t>
      </w:r>
      <w:r>
        <w:rPr>
          <w:rFonts w:ascii="Arial" w:hAnsi="Arial" w:cs="Arial"/>
          <w:sz w:val="24"/>
        </w:rPr>
        <w:t xml:space="preserve"> – God promised to </w:t>
      </w:r>
      <w:r w:rsidR="006A239A">
        <w:rPr>
          <w:rFonts w:ascii="Arial" w:hAnsi="Arial" w:cs="Arial"/>
          <w:sz w:val="24"/>
        </w:rPr>
        <w:t xml:space="preserve">Noah to </w:t>
      </w:r>
      <w:r>
        <w:rPr>
          <w:rFonts w:ascii="Arial" w:hAnsi="Arial" w:cs="Arial"/>
          <w:sz w:val="24"/>
        </w:rPr>
        <w:t>never again destroy the earth</w:t>
      </w:r>
      <w:r w:rsidR="00572AC3">
        <w:rPr>
          <w:rFonts w:ascii="Arial" w:hAnsi="Arial" w:cs="Arial"/>
          <w:sz w:val="24"/>
        </w:rPr>
        <w:t xml:space="preserve"> by flood</w:t>
      </w:r>
      <w:r>
        <w:rPr>
          <w:rFonts w:ascii="Arial" w:hAnsi="Arial" w:cs="Arial"/>
          <w:sz w:val="24"/>
        </w:rPr>
        <w:t>.</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Abrahamic Covenant</w:t>
      </w:r>
      <w:r>
        <w:rPr>
          <w:rFonts w:ascii="Arial" w:hAnsi="Arial" w:cs="Arial"/>
          <w:sz w:val="24"/>
        </w:rPr>
        <w:t xml:space="preserve"> – God promised to give Abram many descendants, mak</w:t>
      </w:r>
      <w:r w:rsidR="004A3886">
        <w:rPr>
          <w:rFonts w:ascii="Arial" w:hAnsi="Arial" w:cs="Arial"/>
          <w:sz w:val="24"/>
        </w:rPr>
        <w:t>ing</w:t>
      </w:r>
      <w:r>
        <w:rPr>
          <w:rFonts w:ascii="Arial" w:hAnsi="Arial" w:cs="Arial"/>
          <w:sz w:val="24"/>
        </w:rPr>
        <w:t xml:space="preserve"> him a great nation, give a promised land to his descendants, and bless all peoples through him.</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Mosaic (or Sinaitic) Covenant</w:t>
      </w:r>
      <w:r>
        <w:rPr>
          <w:rFonts w:ascii="Arial" w:hAnsi="Arial" w:cs="Arial"/>
          <w:sz w:val="24"/>
        </w:rPr>
        <w:t xml:space="preserve"> – God promised the Israelites His blessing and a homeland in return for their worship and obedience.</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Davidic Covenant</w:t>
      </w:r>
      <w:r>
        <w:rPr>
          <w:rFonts w:ascii="Arial" w:hAnsi="Arial" w:cs="Arial"/>
          <w:sz w:val="24"/>
        </w:rPr>
        <w:t xml:space="preserve"> – God </w:t>
      </w:r>
      <w:r w:rsidR="004A3886">
        <w:rPr>
          <w:rFonts w:ascii="Arial" w:hAnsi="Arial" w:cs="Arial"/>
          <w:sz w:val="24"/>
        </w:rPr>
        <w:t>promised David an</w:t>
      </w:r>
      <w:r>
        <w:rPr>
          <w:rFonts w:ascii="Arial" w:hAnsi="Arial" w:cs="Arial"/>
          <w:sz w:val="24"/>
        </w:rPr>
        <w:t xml:space="preserve"> unending dynasty.</w:t>
      </w:r>
    </w:p>
    <w:p w:rsidR="00205CE4" w:rsidRDefault="00205CE4" w:rsidP="00205CE4">
      <w:pPr>
        <w:pStyle w:val="ListParagraph"/>
        <w:numPr>
          <w:ilvl w:val="1"/>
          <w:numId w:val="3"/>
        </w:numPr>
        <w:rPr>
          <w:rFonts w:ascii="Arial" w:hAnsi="Arial" w:cs="Arial"/>
          <w:sz w:val="24"/>
        </w:rPr>
      </w:pPr>
      <w:r w:rsidRPr="006A239A">
        <w:rPr>
          <w:rFonts w:ascii="Arial" w:hAnsi="Arial" w:cs="Arial"/>
          <w:b/>
          <w:sz w:val="24"/>
        </w:rPr>
        <w:t>New Covenant</w:t>
      </w:r>
      <w:r>
        <w:rPr>
          <w:rFonts w:ascii="Arial" w:hAnsi="Arial" w:cs="Arial"/>
          <w:sz w:val="24"/>
        </w:rPr>
        <w:t xml:space="preserve"> – God promises to </w:t>
      </w:r>
      <w:r w:rsidR="006A239A">
        <w:rPr>
          <w:rFonts w:ascii="Arial" w:hAnsi="Arial" w:cs="Arial"/>
          <w:sz w:val="24"/>
        </w:rPr>
        <w:t xml:space="preserve">eventually </w:t>
      </w:r>
      <w:r>
        <w:rPr>
          <w:rFonts w:ascii="Arial" w:hAnsi="Arial" w:cs="Arial"/>
          <w:sz w:val="24"/>
        </w:rPr>
        <w:t>forgive and bless all people who love Him.</w:t>
      </w:r>
    </w:p>
    <w:p w:rsidR="00702ED4" w:rsidRDefault="00702ED4" w:rsidP="00702ED4">
      <w:pPr>
        <w:pStyle w:val="ListParagraph"/>
        <w:rPr>
          <w:rFonts w:ascii="Arial" w:hAnsi="Arial" w:cs="Arial"/>
          <w:sz w:val="24"/>
        </w:rPr>
      </w:pPr>
    </w:p>
    <w:p w:rsidR="00702ED4" w:rsidRDefault="00702ED4" w:rsidP="00702ED4">
      <w:pPr>
        <w:pStyle w:val="ListParagraph"/>
        <w:rPr>
          <w:rFonts w:ascii="Arial" w:hAnsi="Arial" w:cs="Arial"/>
          <w:sz w:val="24"/>
        </w:rPr>
      </w:pPr>
    </w:p>
    <w:p w:rsidR="00702ED4" w:rsidRDefault="00702ED4" w:rsidP="00702ED4">
      <w:pPr>
        <w:spacing w:after="0" w:line="240" w:lineRule="auto"/>
        <w:rPr>
          <w:rFonts w:ascii="Arial" w:hAnsi="Arial" w:cs="Arial"/>
          <w:b/>
          <w:sz w:val="24"/>
        </w:rPr>
      </w:pPr>
      <w:r w:rsidRPr="00702ED4">
        <w:rPr>
          <w:rFonts w:ascii="Arial" w:hAnsi="Arial" w:cs="Arial"/>
          <w:b/>
          <w:sz w:val="24"/>
        </w:rPr>
        <w:t xml:space="preserve">Week </w:t>
      </w:r>
      <w:r w:rsidR="00605BB4">
        <w:rPr>
          <w:rFonts w:ascii="Arial" w:hAnsi="Arial" w:cs="Arial"/>
          <w:b/>
          <w:sz w:val="24"/>
        </w:rPr>
        <w:t>5</w:t>
      </w:r>
      <w:r w:rsidRPr="00702ED4">
        <w:rPr>
          <w:rFonts w:ascii="Arial" w:hAnsi="Arial" w:cs="Arial"/>
          <w:b/>
          <w:sz w:val="24"/>
        </w:rPr>
        <w:t xml:space="preserve"> – O</w:t>
      </w:r>
      <w:r>
        <w:rPr>
          <w:rFonts w:ascii="Arial" w:hAnsi="Arial" w:cs="Arial"/>
          <w:b/>
          <w:sz w:val="24"/>
        </w:rPr>
        <w:t>ctober 10</w:t>
      </w:r>
      <w:r w:rsidRPr="00702ED4">
        <w:rPr>
          <w:rFonts w:ascii="Arial" w:hAnsi="Arial" w:cs="Arial"/>
          <w:b/>
          <w:sz w:val="24"/>
        </w:rPr>
        <w:t xml:space="preserve">, 2012 – Theology of </w:t>
      </w:r>
      <w:r>
        <w:rPr>
          <w:rFonts w:ascii="Arial" w:hAnsi="Arial" w:cs="Arial"/>
          <w:b/>
          <w:sz w:val="24"/>
        </w:rPr>
        <w:t>Fall and Redemption</w:t>
      </w:r>
    </w:p>
    <w:p w:rsidR="00702ED4" w:rsidRDefault="00702ED4" w:rsidP="00702ED4">
      <w:pPr>
        <w:spacing w:after="0" w:line="240" w:lineRule="auto"/>
        <w:rPr>
          <w:rFonts w:ascii="Arial" w:hAnsi="Arial" w:cs="Arial"/>
          <w:b/>
          <w:sz w:val="24"/>
        </w:rPr>
      </w:pPr>
    </w:p>
    <w:p w:rsidR="00702ED4" w:rsidRDefault="00702ED4" w:rsidP="00702ED4">
      <w:pPr>
        <w:pStyle w:val="ListParagraph"/>
        <w:numPr>
          <w:ilvl w:val="0"/>
          <w:numId w:val="4"/>
        </w:numPr>
        <w:rPr>
          <w:rFonts w:ascii="Arial" w:hAnsi="Arial" w:cs="Arial"/>
          <w:sz w:val="24"/>
        </w:rPr>
      </w:pPr>
      <w:r w:rsidRPr="00A202BF">
        <w:rPr>
          <w:rFonts w:ascii="Arial" w:hAnsi="Arial" w:cs="Arial"/>
          <w:sz w:val="24"/>
        </w:rPr>
        <w:t>What is “</w:t>
      </w:r>
      <w:r w:rsidRPr="006A239A">
        <w:rPr>
          <w:rFonts w:ascii="Arial" w:hAnsi="Arial" w:cs="Arial"/>
          <w:b/>
          <w:sz w:val="24"/>
        </w:rPr>
        <w:t>theological anthropology</w:t>
      </w:r>
      <w:r w:rsidRPr="00A202BF">
        <w:rPr>
          <w:rFonts w:ascii="Arial" w:hAnsi="Arial" w:cs="Arial"/>
          <w:sz w:val="24"/>
        </w:rPr>
        <w:t>?”</w:t>
      </w:r>
    </w:p>
    <w:p w:rsidR="00702ED4" w:rsidRDefault="00702ED4" w:rsidP="00702ED4">
      <w:pPr>
        <w:pStyle w:val="ListParagraph"/>
        <w:numPr>
          <w:ilvl w:val="1"/>
          <w:numId w:val="4"/>
        </w:numPr>
        <w:rPr>
          <w:rFonts w:ascii="Arial" w:hAnsi="Arial" w:cs="Arial"/>
          <w:sz w:val="24"/>
        </w:rPr>
      </w:pPr>
      <w:r>
        <w:rPr>
          <w:rFonts w:ascii="Arial" w:hAnsi="Arial" w:cs="Arial"/>
          <w:sz w:val="24"/>
        </w:rPr>
        <w:t>The study of humanity as it relates to God; a consideration of what it means to be human in light of a belief in God.</w:t>
      </w:r>
    </w:p>
    <w:p w:rsidR="00605BB4" w:rsidRDefault="00605BB4" w:rsidP="00605BB4">
      <w:pPr>
        <w:pStyle w:val="ListParagraph"/>
        <w:ind w:left="1440"/>
        <w:rPr>
          <w:rFonts w:ascii="Arial" w:hAnsi="Arial" w:cs="Arial"/>
          <w:sz w:val="24"/>
        </w:rPr>
      </w:pPr>
    </w:p>
    <w:p w:rsidR="00702ED4" w:rsidRDefault="00702ED4" w:rsidP="00702ED4">
      <w:pPr>
        <w:pStyle w:val="ListParagraph"/>
        <w:numPr>
          <w:ilvl w:val="0"/>
          <w:numId w:val="4"/>
        </w:numPr>
        <w:rPr>
          <w:rFonts w:ascii="Arial" w:hAnsi="Arial" w:cs="Arial"/>
          <w:sz w:val="24"/>
        </w:rPr>
      </w:pPr>
      <w:r w:rsidRPr="006A239A">
        <w:rPr>
          <w:rFonts w:ascii="Arial" w:hAnsi="Arial" w:cs="Arial"/>
          <w:b/>
          <w:sz w:val="24"/>
        </w:rPr>
        <w:t>Why did God create humanity</w:t>
      </w:r>
      <w:r>
        <w:rPr>
          <w:rFonts w:ascii="Arial" w:hAnsi="Arial" w:cs="Arial"/>
          <w:sz w:val="24"/>
        </w:rPr>
        <w:t>?</w:t>
      </w:r>
    </w:p>
    <w:p w:rsidR="00702ED4" w:rsidRDefault="00702ED4" w:rsidP="00702ED4">
      <w:pPr>
        <w:pStyle w:val="ListParagraph"/>
        <w:numPr>
          <w:ilvl w:val="1"/>
          <w:numId w:val="4"/>
        </w:numPr>
        <w:rPr>
          <w:rFonts w:ascii="Arial" w:hAnsi="Arial" w:cs="Arial"/>
          <w:sz w:val="24"/>
        </w:rPr>
      </w:pPr>
      <w:r>
        <w:rPr>
          <w:rFonts w:ascii="Arial" w:hAnsi="Arial" w:cs="Arial"/>
          <w:sz w:val="24"/>
        </w:rPr>
        <w:t>For his own glory.</w:t>
      </w:r>
    </w:p>
    <w:p w:rsidR="00702ED4" w:rsidRDefault="00702ED4" w:rsidP="00702ED4">
      <w:pPr>
        <w:pStyle w:val="ListParagraph"/>
        <w:numPr>
          <w:ilvl w:val="1"/>
          <w:numId w:val="4"/>
        </w:numPr>
        <w:rPr>
          <w:rFonts w:ascii="Arial" w:hAnsi="Arial" w:cs="Arial"/>
          <w:sz w:val="24"/>
        </w:rPr>
      </w:pPr>
      <w:r>
        <w:rPr>
          <w:rFonts w:ascii="Arial" w:hAnsi="Arial" w:cs="Arial"/>
          <w:sz w:val="24"/>
        </w:rPr>
        <w:t>For fellowship with Him.</w:t>
      </w:r>
    </w:p>
    <w:p w:rsidR="00702ED4" w:rsidRDefault="00702ED4" w:rsidP="00702ED4">
      <w:pPr>
        <w:pStyle w:val="ListParagraph"/>
        <w:numPr>
          <w:ilvl w:val="1"/>
          <w:numId w:val="4"/>
        </w:numPr>
        <w:rPr>
          <w:rFonts w:ascii="Arial" w:hAnsi="Arial" w:cs="Arial"/>
          <w:sz w:val="24"/>
        </w:rPr>
      </w:pPr>
      <w:r>
        <w:rPr>
          <w:rFonts w:ascii="Arial" w:hAnsi="Arial" w:cs="Arial"/>
          <w:sz w:val="24"/>
        </w:rPr>
        <w:t>To care for Creation.</w:t>
      </w:r>
    </w:p>
    <w:p w:rsidR="00605BB4" w:rsidRDefault="00605BB4" w:rsidP="00605BB4">
      <w:pPr>
        <w:pStyle w:val="ListParagraph"/>
        <w:ind w:left="1440"/>
        <w:rPr>
          <w:rFonts w:ascii="Arial" w:hAnsi="Arial" w:cs="Arial"/>
          <w:sz w:val="24"/>
        </w:rPr>
      </w:pPr>
    </w:p>
    <w:p w:rsidR="00702ED4" w:rsidRDefault="00702ED4" w:rsidP="00702ED4">
      <w:pPr>
        <w:pStyle w:val="ListParagraph"/>
        <w:numPr>
          <w:ilvl w:val="0"/>
          <w:numId w:val="4"/>
        </w:numPr>
        <w:rPr>
          <w:rFonts w:ascii="Arial" w:hAnsi="Arial" w:cs="Arial"/>
          <w:sz w:val="24"/>
        </w:rPr>
      </w:pPr>
      <w:r>
        <w:rPr>
          <w:rFonts w:ascii="Arial" w:hAnsi="Arial" w:cs="Arial"/>
          <w:sz w:val="24"/>
        </w:rPr>
        <w:t xml:space="preserve">What are some of the ways people </w:t>
      </w:r>
      <w:r w:rsidRPr="006A239A">
        <w:rPr>
          <w:rFonts w:ascii="Arial" w:hAnsi="Arial" w:cs="Arial"/>
          <w:b/>
          <w:sz w:val="24"/>
        </w:rPr>
        <w:t>made in the image of God</w:t>
      </w:r>
      <w:r>
        <w:rPr>
          <w:rFonts w:ascii="Arial" w:hAnsi="Arial" w:cs="Arial"/>
          <w:sz w:val="24"/>
        </w:rPr>
        <w:t>?</w:t>
      </w:r>
    </w:p>
    <w:p w:rsidR="00702ED4" w:rsidRDefault="00702ED4" w:rsidP="00702ED4">
      <w:pPr>
        <w:pStyle w:val="ListParagraph"/>
        <w:numPr>
          <w:ilvl w:val="1"/>
          <w:numId w:val="4"/>
        </w:numPr>
        <w:rPr>
          <w:rFonts w:ascii="Arial" w:hAnsi="Arial" w:cs="Arial"/>
          <w:sz w:val="24"/>
        </w:rPr>
      </w:pPr>
      <w:r>
        <w:rPr>
          <w:rFonts w:ascii="Arial" w:hAnsi="Arial" w:cs="Arial"/>
          <w:sz w:val="24"/>
        </w:rPr>
        <w:t>Self-awareness.</w:t>
      </w:r>
    </w:p>
    <w:p w:rsidR="00702ED4" w:rsidRDefault="00702ED4" w:rsidP="00702ED4">
      <w:pPr>
        <w:pStyle w:val="ListParagraph"/>
        <w:numPr>
          <w:ilvl w:val="1"/>
          <w:numId w:val="4"/>
        </w:numPr>
        <w:rPr>
          <w:rFonts w:ascii="Arial" w:hAnsi="Arial" w:cs="Arial"/>
          <w:sz w:val="24"/>
        </w:rPr>
      </w:pPr>
      <w:r>
        <w:rPr>
          <w:rFonts w:ascii="Arial" w:hAnsi="Arial" w:cs="Arial"/>
          <w:sz w:val="24"/>
        </w:rPr>
        <w:t>Spiritual awareness.</w:t>
      </w:r>
    </w:p>
    <w:p w:rsidR="00702ED4" w:rsidRDefault="00702ED4" w:rsidP="00702ED4">
      <w:pPr>
        <w:pStyle w:val="ListParagraph"/>
        <w:numPr>
          <w:ilvl w:val="1"/>
          <w:numId w:val="4"/>
        </w:numPr>
        <w:rPr>
          <w:rFonts w:ascii="Arial" w:hAnsi="Arial" w:cs="Arial"/>
          <w:sz w:val="24"/>
        </w:rPr>
      </w:pPr>
      <w:r>
        <w:rPr>
          <w:rFonts w:ascii="Arial" w:hAnsi="Arial" w:cs="Arial"/>
          <w:sz w:val="24"/>
        </w:rPr>
        <w:t>Having moral capacity.</w:t>
      </w:r>
    </w:p>
    <w:p w:rsidR="00702ED4" w:rsidRDefault="00702ED4" w:rsidP="00702ED4">
      <w:pPr>
        <w:pStyle w:val="ListParagraph"/>
        <w:numPr>
          <w:ilvl w:val="1"/>
          <w:numId w:val="4"/>
        </w:numPr>
        <w:rPr>
          <w:rFonts w:ascii="Arial" w:hAnsi="Arial" w:cs="Arial"/>
          <w:sz w:val="24"/>
        </w:rPr>
      </w:pPr>
      <w:r>
        <w:rPr>
          <w:rFonts w:ascii="Arial" w:hAnsi="Arial" w:cs="Arial"/>
          <w:sz w:val="24"/>
        </w:rPr>
        <w:t>Having volition.</w:t>
      </w:r>
    </w:p>
    <w:p w:rsidR="00702ED4" w:rsidRDefault="00702ED4" w:rsidP="00702ED4">
      <w:pPr>
        <w:pStyle w:val="ListParagraph"/>
        <w:numPr>
          <w:ilvl w:val="1"/>
          <w:numId w:val="4"/>
        </w:numPr>
        <w:rPr>
          <w:rFonts w:ascii="Arial" w:hAnsi="Arial" w:cs="Arial"/>
          <w:sz w:val="24"/>
        </w:rPr>
      </w:pPr>
      <w:r>
        <w:rPr>
          <w:rFonts w:ascii="Arial" w:hAnsi="Arial" w:cs="Arial"/>
          <w:sz w:val="24"/>
        </w:rPr>
        <w:t>Ability to communicate in detail.</w:t>
      </w:r>
    </w:p>
    <w:p w:rsidR="00702ED4" w:rsidRDefault="00702ED4" w:rsidP="00702ED4">
      <w:pPr>
        <w:pStyle w:val="ListParagraph"/>
        <w:numPr>
          <w:ilvl w:val="1"/>
          <w:numId w:val="4"/>
        </w:numPr>
        <w:rPr>
          <w:rFonts w:ascii="Arial" w:hAnsi="Arial" w:cs="Arial"/>
          <w:sz w:val="24"/>
        </w:rPr>
      </w:pPr>
      <w:r>
        <w:rPr>
          <w:rFonts w:ascii="Arial" w:hAnsi="Arial" w:cs="Arial"/>
          <w:sz w:val="24"/>
        </w:rPr>
        <w:t>Creativity.</w:t>
      </w:r>
    </w:p>
    <w:p w:rsidR="00702ED4" w:rsidRDefault="00702ED4" w:rsidP="00702ED4">
      <w:pPr>
        <w:pStyle w:val="ListParagraph"/>
        <w:numPr>
          <w:ilvl w:val="1"/>
          <w:numId w:val="4"/>
        </w:numPr>
        <w:rPr>
          <w:rFonts w:ascii="Arial" w:hAnsi="Arial" w:cs="Arial"/>
          <w:sz w:val="24"/>
        </w:rPr>
      </w:pPr>
      <w:r>
        <w:rPr>
          <w:rFonts w:ascii="Arial" w:hAnsi="Arial" w:cs="Arial"/>
          <w:sz w:val="24"/>
        </w:rPr>
        <w:t>Rationality.</w:t>
      </w:r>
    </w:p>
    <w:p w:rsidR="00702ED4" w:rsidRDefault="00702ED4" w:rsidP="00702ED4">
      <w:pPr>
        <w:pStyle w:val="ListParagraph"/>
        <w:numPr>
          <w:ilvl w:val="1"/>
          <w:numId w:val="4"/>
        </w:numPr>
        <w:rPr>
          <w:rFonts w:ascii="Arial" w:hAnsi="Arial" w:cs="Arial"/>
          <w:sz w:val="24"/>
        </w:rPr>
      </w:pPr>
      <w:r>
        <w:rPr>
          <w:rFonts w:ascii="Arial" w:hAnsi="Arial" w:cs="Arial"/>
          <w:sz w:val="24"/>
        </w:rPr>
        <w:t>Trichotomous (being in three parts).</w:t>
      </w:r>
    </w:p>
    <w:p w:rsidR="00605BB4" w:rsidRDefault="00605BB4" w:rsidP="00605BB4">
      <w:pPr>
        <w:pStyle w:val="ListParagraph"/>
        <w:ind w:left="1440"/>
        <w:rPr>
          <w:rFonts w:ascii="Arial" w:hAnsi="Arial" w:cs="Arial"/>
          <w:sz w:val="24"/>
        </w:rPr>
      </w:pPr>
    </w:p>
    <w:p w:rsidR="00702ED4" w:rsidRDefault="007D4330" w:rsidP="00702ED4">
      <w:pPr>
        <w:pStyle w:val="ListParagraph"/>
        <w:numPr>
          <w:ilvl w:val="0"/>
          <w:numId w:val="4"/>
        </w:numPr>
        <w:rPr>
          <w:rFonts w:ascii="Arial" w:hAnsi="Arial" w:cs="Arial"/>
          <w:sz w:val="24"/>
        </w:rPr>
      </w:pPr>
      <w:r>
        <w:rPr>
          <w:rFonts w:ascii="Arial" w:hAnsi="Arial" w:cs="Arial"/>
          <w:sz w:val="24"/>
        </w:rPr>
        <w:t>What is “</w:t>
      </w:r>
      <w:r w:rsidRPr="006A239A">
        <w:rPr>
          <w:rFonts w:ascii="Arial" w:hAnsi="Arial" w:cs="Arial"/>
          <w:b/>
          <w:sz w:val="24"/>
        </w:rPr>
        <w:t>the Fall</w:t>
      </w:r>
      <w:r>
        <w:rPr>
          <w:rFonts w:ascii="Arial" w:hAnsi="Arial" w:cs="Arial"/>
          <w:sz w:val="24"/>
        </w:rPr>
        <w:t>?”</w:t>
      </w:r>
    </w:p>
    <w:p w:rsidR="007D4330" w:rsidRDefault="007D4330" w:rsidP="007D4330">
      <w:pPr>
        <w:pStyle w:val="ListParagraph"/>
        <w:numPr>
          <w:ilvl w:val="1"/>
          <w:numId w:val="4"/>
        </w:numPr>
        <w:rPr>
          <w:rFonts w:ascii="Arial" w:hAnsi="Arial" w:cs="Arial"/>
          <w:sz w:val="24"/>
        </w:rPr>
      </w:pPr>
      <w:r>
        <w:rPr>
          <w:rFonts w:ascii="Arial" w:hAnsi="Arial" w:cs="Arial"/>
          <w:sz w:val="24"/>
        </w:rPr>
        <w:t xml:space="preserve">The betrayal of God’s trust and love by our earliest human ancestors, when they willfully violated the only restriction that had been placed on them. </w:t>
      </w:r>
    </w:p>
    <w:p w:rsidR="00605BB4" w:rsidRDefault="00605BB4" w:rsidP="00605BB4">
      <w:pPr>
        <w:pStyle w:val="ListParagraph"/>
        <w:ind w:left="1440"/>
        <w:rPr>
          <w:rFonts w:ascii="Arial" w:hAnsi="Arial" w:cs="Arial"/>
          <w:sz w:val="24"/>
        </w:rPr>
      </w:pPr>
    </w:p>
    <w:p w:rsidR="007D4330" w:rsidRDefault="007D4330" w:rsidP="007D4330">
      <w:pPr>
        <w:pStyle w:val="ListParagraph"/>
        <w:numPr>
          <w:ilvl w:val="0"/>
          <w:numId w:val="4"/>
        </w:numPr>
        <w:rPr>
          <w:rFonts w:ascii="Arial" w:hAnsi="Arial" w:cs="Arial"/>
          <w:sz w:val="24"/>
        </w:rPr>
      </w:pPr>
      <w:r>
        <w:rPr>
          <w:rFonts w:ascii="Arial" w:hAnsi="Arial" w:cs="Arial"/>
          <w:sz w:val="24"/>
        </w:rPr>
        <w:t xml:space="preserve">What were some </w:t>
      </w:r>
      <w:r w:rsidRPr="006A239A">
        <w:rPr>
          <w:rFonts w:ascii="Arial" w:hAnsi="Arial" w:cs="Arial"/>
          <w:b/>
          <w:sz w:val="24"/>
        </w:rPr>
        <w:t>results of the Fall</w:t>
      </w:r>
      <w:r>
        <w:rPr>
          <w:rFonts w:ascii="Arial" w:hAnsi="Arial" w:cs="Arial"/>
          <w:sz w:val="24"/>
        </w:rPr>
        <w:t>?</w:t>
      </w:r>
    </w:p>
    <w:p w:rsidR="007D4330" w:rsidRDefault="007D4330" w:rsidP="007D4330">
      <w:pPr>
        <w:pStyle w:val="ListParagraph"/>
        <w:numPr>
          <w:ilvl w:val="1"/>
          <w:numId w:val="4"/>
        </w:numPr>
        <w:rPr>
          <w:rFonts w:ascii="Arial" w:hAnsi="Arial" w:cs="Arial"/>
          <w:sz w:val="24"/>
        </w:rPr>
      </w:pPr>
      <w:r>
        <w:rPr>
          <w:rFonts w:ascii="Arial" w:hAnsi="Arial" w:cs="Arial"/>
          <w:sz w:val="24"/>
        </w:rPr>
        <w:t>Human self-awareness became self-consciousness, learning shame and guilt.</w:t>
      </w:r>
    </w:p>
    <w:p w:rsidR="007D4330" w:rsidRDefault="007D4330" w:rsidP="007D4330">
      <w:pPr>
        <w:pStyle w:val="ListParagraph"/>
        <w:numPr>
          <w:ilvl w:val="1"/>
          <w:numId w:val="4"/>
        </w:numPr>
        <w:rPr>
          <w:rFonts w:ascii="Arial" w:hAnsi="Arial" w:cs="Arial"/>
          <w:sz w:val="24"/>
        </w:rPr>
      </w:pPr>
      <w:r>
        <w:rPr>
          <w:rFonts w:ascii="Arial" w:hAnsi="Arial" w:cs="Arial"/>
          <w:sz w:val="24"/>
        </w:rPr>
        <w:t>Reason was perverted; people became self-deluded.</w:t>
      </w:r>
    </w:p>
    <w:p w:rsidR="007D4330" w:rsidRDefault="007D4330" w:rsidP="007D4330">
      <w:pPr>
        <w:pStyle w:val="ListParagraph"/>
        <w:numPr>
          <w:ilvl w:val="1"/>
          <w:numId w:val="4"/>
        </w:numPr>
        <w:rPr>
          <w:rFonts w:ascii="Arial" w:hAnsi="Arial" w:cs="Arial"/>
          <w:sz w:val="24"/>
        </w:rPr>
      </w:pPr>
      <w:r>
        <w:rPr>
          <w:rFonts w:ascii="Arial" w:hAnsi="Arial" w:cs="Arial"/>
          <w:sz w:val="24"/>
        </w:rPr>
        <w:t>Insecurity – shown in blaming and accusation – came into the world.</w:t>
      </w:r>
    </w:p>
    <w:p w:rsidR="007D4330" w:rsidRDefault="007D4330" w:rsidP="007D4330">
      <w:pPr>
        <w:pStyle w:val="ListParagraph"/>
        <w:numPr>
          <w:ilvl w:val="1"/>
          <w:numId w:val="4"/>
        </w:numPr>
        <w:rPr>
          <w:rFonts w:ascii="Arial" w:hAnsi="Arial" w:cs="Arial"/>
          <w:sz w:val="24"/>
        </w:rPr>
      </w:pPr>
      <w:r>
        <w:rPr>
          <w:rFonts w:ascii="Arial" w:hAnsi="Arial" w:cs="Arial"/>
          <w:sz w:val="24"/>
        </w:rPr>
        <w:t>All human faculties became clouded.</w:t>
      </w:r>
    </w:p>
    <w:p w:rsidR="007D4330" w:rsidRDefault="007D4330" w:rsidP="007D4330">
      <w:pPr>
        <w:pStyle w:val="ListParagraph"/>
        <w:numPr>
          <w:ilvl w:val="1"/>
          <w:numId w:val="4"/>
        </w:numPr>
        <w:rPr>
          <w:rFonts w:ascii="Arial" w:hAnsi="Arial" w:cs="Arial"/>
          <w:sz w:val="24"/>
        </w:rPr>
      </w:pPr>
      <w:r>
        <w:rPr>
          <w:rFonts w:ascii="Arial" w:hAnsi="Arial" w:cs="Arial"/>
          <w:sz w:val="24"/>
        </w:rPr>
        <w:t>Pain and death entered the world, for all creation.</w:t>
      </w:r>
    </w:p>
    <w:p w:rsidR="007D4330" w:rsidRDefault="007D4330" w:rsidP="007D4330">
      <w:pPr>
        <w:pStyle w:val="ListParagraph"/>
        <w:numPr>
          <w:ilvl w:val="1"/>
          <w:numId w:val="4"/>
        </w:numPr>
        <w:rPr>
          <w:rFonts w:ascii="Arial" w:hAnsi="Arial" w:cs="Arial"/>
          <w:sz w:val="24"/>
        </w:rPr>
      </w:pPr>
      <w:r>
        <w:rPr>
          <w:rFonts w:ascii="Arial" w:hAnsi="Arial" w:cs="Arial"/>
          <w:sz w:val="24"/>
        </w:rPr>
        <w:t>Humanity became heir to not only physical death, but spiritual death.</w:t>
      </w:r>
    </w:p>
    <w:p w:rsidR="007D4330" w:rsidRDefault="007D4330" w:rsidP="007D4330">
      <w:pPr>
        <w:pStyle w:val="ListParagraph"/>
        <w:numPr>
          <w:ilvl w:val="1"/>
          <w:numId w:val="4"/>
        </w:numPr>
        <w:rPr>
          <w:rFonts w:ascii="Arial" w:hAnsi="Arial" w:cs="Arial"/>
          <w:sz w:val="24"/>
        </w:rPr>
      </w:pPr>
      <w:r>
        <w:rPr>
          <w:rFonts w:ascii="Arial" w:hAnsi="Arial" w:cs="Arial"/>
          <w:sz w:val="24"/>
        </w:rPr>
        <w:t>Evil entered the world for the first time.</w:t>
      </w:r>
    </w:p>
    <w:p w:rsidR="00605BB4" w:rsidRDefault="00605BB4" w:rsidP="00605BB4">
      <w:pPr>
        <w:pStyle w:val="ListParagraph"/>
        <w:ind w:left="1440"/>
        <w:rPr>
          <w:rFonts w:ascii="Arial" w:hAnsi="Arial" w:cs="Arial"/>
          <w:sz w:val="24"/>
        </w:rPr>
      </w:pPr>
    </w:p>
    <w:p w:rsidR="007D4330" w:rsidRDefault="007D4330" w:rsidP="007D4330">
      <w:pPr>
        <w:pStyle w:val="ListParagraph"/>
        <w:numPr>
          <w:ilvl w:val="0"/>
          <w:numId w:val="4"/>
        </w:numPr>
        <w:rPr>
          <w:rFonts w:ascii="Arial" w:hAnsi="Arial" w:cs="Arial"/>
          <w:sz w:val="24"/>
        </w:rPr>
      </w:pPr>
      <w:r>
        <w:rPr>
          <w:rFonts w:ascii="Arial" w:hAnsi="Arial" w:cs="Arial"/>
          <w:sz w:val="24"/>
        </w:rPr>
        <w:t>What is “</w:t>
      </w:r>
      <w:r w:rsidRPr="006A239A">
        <w:rPr>
          <w:rFonts w:ascii="Arial" w:hAnsi="Arial" w:cs="Arial"/>
          <w:b/>
          <w:sz w:val="24"/>
        </w:rPr>
        <w:t>sin</w:t>
      </w:r>
      <w:r>
        <w:rPr>
          <w:rFonts w:ascii="Arial" w:hAnsi="Arial" w:cs="Arial"/>
          <w:sz w:val="24"/>
        </w:rPr>
        <w:t>?”</w:t>
      </w:r>
    </w:p>
    <w:p w:rsidR="007D4330" w:rsidRDefault="007D4330" w:rsidP="007D4330">
      <w:pPr>
        <w:pStyle w:val="ListParagraph"/>
        <w:numPr>
          <w:ilvl w:val="1"/>
          <w:numId w:val="4"/>
        </w:numPr>
        <w:rPr>
          <w:rFonts w:ascii="Arial" w:hAnsi="Arial" w:cs="Arial"/>
          <w:sz w:val="24"/>
        </w:rPr>
      </w:pPr>
      <w:r>
        <w:rPr>
          <w:rFonts w:ascii="Arial" w:hAnsi="Arial" w:cs="Arial"/>
          <w:sz w:val="24"/>
        </w:rPr>
        <w:t xml:space="preserve">Anything in a creature which does not express, or which is contrary to, the holy character of the Creator God.  </w:t>
      </w:r>
    </w:p>
    <w:p w:rsidR="00605BB4" w:rsidRDefault="00605BB4" w:rsidP="00605BB4">
      <w:pPr>
        <w:pStyle w:val="ListParagraph"/>
        <w:ind w:left="1440"/>
        <w:rPr>
          <w:rFonts w:ascii="Arial" w:hAnsi="Arial" w:cs="Arial"/>
          <w:sz w:val="24"/>
        </w:rPr>
      </w:pPr>
    </w:p>
    <w:p w:rsidR="007D4330" w:rsidRDefault="007D4330" w:rsidP="007D4330">
      <w:pPr>
        <w:pStyle w:val="ListParagraph"/>
        <w:numPr>
          <w:ilvl w:val="0"/>
          <w:numId w:val="4"/>
        </w:numPr>
        <w:rPr>
          <w:rFonts w:ascii="Arial" w:hAnsi="Arial" w:cs="Arial"/>
          <w:sz w:val="24"/>
        </w:rPr>
      </w:pPr>
      <w:r>
        <w:rPr>
          <w:rFonts w:ascii="Arial" w:hAnsi="Arial" w:cs="Arial"/>
          <w:sz w:val="24"/>
        </w:rPr>
        <w:t xml:space="preserve">What is the </w:t>
      </w:r>
      <w:r w:rsidRPr="006A239A">
        <w:rPr>
          <w:rFonts w:ascii="Arial" w:hAnsi="Arial" w:cs="Arial"/>
          <w:b/>
          <w:sz w:val="24"/>
        </w:rPr>
        <w:t>difference between “</w:t>
      </w:r>
      <w:r w:rsidRPr="006A239A">
        <w:rPr>
          <w:rFonts w:ascii="Arial" w:hAnsi="Arial" w:cs="Arial"/>
          <w:b/>
          <w:sz w:val="24"/>
          <w:u w:val="single"/>
        </w:rPr>
        <w:t>S</w:t>
      </w:r>
      <w:r w:rsidRPr="006A239A">
        <w:rPr>
          <w:rFonts w:ascii="Arial" w:hAnsi="Arial" w:cs="Arial"/>
          <w:b/>
          <w:sz w:val="24"/>
        </w:rPr>
        <w:t>in” and “sins</w:t>
      </w:r>
      <w:r>
        <w:rPr>
          <w:rFonts w:ascii="Arial" w:hAnsi="Arial" w:cs="Arial"/>
          <w:sz w:val="24"/>
        </w:rPr>
        <w:t>.”</w:t>
      </w:r>
    </w:p>
    <w:p w:rsidR="007D4330" w:rsidRDefault="007D4330" w:rsidP="007D4330">
      <w:pPr>
        <w:pStyle w:val="ListParagraph"/>
        <w:numPr>
          <w:ilvl w:val="1"/>
          <w:numId w:val="4"/>
        </w:numPr>
        <w:rPr>
          <w:rFonts w:ascii="Arial" w:hAnsi="Arial" w:cs="Arial"/>
          <w:sz w:val="24"/>
        </w:rPr>
      </w:pPr>
      <w:r>
        <w:rPr>
          <w:rFonts w:ascii="Arial" w:hAnsi="Arial" w:cs="Arial"/>
          <w:sz w:val="24"/>
        </w:rPr>
        <w:t>“Sin” (capital “S”) is the condition of our souls in rebellion against God, inherited (“imputed”) from our human ancestors.  (“The Plague of Sin.”)</w:t>
      </w:r>
    </w:p>
    <w:p w:rsidR="007D4330" w:rsidRDefault="007D4330" w:rsidP="007D4330">
      <w:pPr>
        <w:pStyle w:val="ListParagraph"/>
        <w:numPr>
          <w:ilvl w:val="1"/>
          <w:numId w:val="4"/>
        </w:numPr>
        <w:rPr>
          <w:rFonts w:ascii="Arial" w:hAnsi="Arial" w:cs="Arial"/>
          <w:sz w:val="24"/>
        </w:rPr>
      </w:pPr>
      <w:r>
        <w:rPr>
          <w:rFonts w:ascii="Arial" w:hAnsi="Arial" w:cs="Arial"/>
          <w:sz w:val="24"/>
        </w:rPr>
        <w:t>“sins” are the rebellious acts we commit which reflect the Sinful nature that is in us.</w:t>
      </w:r>
    </w:p>
    <w:p w:rsidR="007D4330" w:rsidRDefault="007D4330" w:rsidP="007D4330">
      <w:pPr>
        <w:pStyle w:val="ListParagraph"/>
        <w:numPr>
          <w:ilvl w:val="1"/>
          <w:numId w:val="4"/>
        </w:numPr>
        <w:rPr>
          <w:rFonts w:ascii="Arial" w:hAnsi="Arial" w:cs="Arial"/>
          <w:sz w:val="24"/>
        </w:rPr>
      </w:pPr>
      <w:r>
        <w:rPr>
          <w:rFonts w:ascii="Arial" w:hAnsi="Arial" w:cs="Arial"/>
          <w:sz w:val="24"/>
        </w:rPr>
        <w:t>“We are not Sinners because we commit sins; we commit sins because we are Sinners.”</w:t>
      </w:r>
    </w:p>
    <w:p w:rsidR="00605BB4" w:rsidRDefault="00605BB4" w:rsidP="00605BB4">
      <w:pPr>
        <w:pStyle w:val="ListParagraph"/>
        <w:ind w:left="1440"/>
        <w:rPr>
          <w:rFonts w:ascii="Arial" w:hAnsi="Arial" w:cs="Arial"/>
          <w:sz w:val="24"/>
        </w:rPr>
      </w:pPr>
    </w:p>
    <w:p w:rsidR="00055C63" w:rsidRDefault="00055C63" w:rsidP="00055C63">
      <w:pPr>
        <w:pStyle w:val="ListParagraph"/>
        <w:numPr>
          <w:ilvl w:val="0"/>
          <w:numId w:val="4"/>
        </w:numPr>
        <w:rPr>
          <w:rFonts w:ascii="Arial" w:hAnsi="Arial" w:cs="Arial"/>
          <w:sz w:val="24"/>
        </w:rPr>
      </w:pPr>
      <w:r>
        <w:rPr>
          <w:rFonts w:ascii="Arial" w:hAnsi="Arial" w:cs="Arial"/>
          <w:sz w:val="24"/>
        </w:rPr>
        <w:t>What is “</w:t>
      </w:r>
      <w:r w:rsidRPr="006A239A">
        <w:rPr>
          <w:rFonts w:ascii="Arial" w:hAnsi="Arial" w:cs="Arial"/>
          <w:b/>
          <w:sz w:val="24"/>
        </w:rPr>
        <w:t>original sin</w:t>
      </w:r>
      <w:r>
        <w:rPr>
          <w:rFonts w:ascii="Arial" w:hAnsi="Arial" w:cs="Arial"/>
          <w:sz w:val="24"/>
        </w:rPr>
        <w:t>?”</w:t>
      </w:r>
    </w:p>
    <w:p w:rsidR="00055C63" w:rsidRDefault="00055C63" w:rsidP="00055C63">
      <w:pPr>
        <w:pStyle w:val="ListParagraph"/>
        <w:numPr>
          <w:ilvl w:val="1"/>
          <w:numId w:val="4"/>
        </w:numPr>
        <w:rPr>
          <w:rFonts w:ascii="Arial" w:hAnsi="Arial" w:cs="Arial"/>
          <w:sz w:val="24"/>
        </w:rPr>
      </w:pPr>
      <w:r>
        <w:rPr>
          <w:rFonts w:ascii="Arial" w:hAnsi="Arial" w:cs="Arial"/>
          <w:sz w:val="24"/>
        </w:rPr>
        <w:t>The plague of rebelliousness against God which is inherent in all people, and which was imputed (inherited) from our original ancient ancestors following their rebellion against God.</w:t>
      </w:r>
    </w:p>
    <w:p w:rsidR="00702ED4" w:rsidRDefault="00702ED4" w:rsidP="00702ED4">
      <w:pPr>
        <w:pStyle w:val="ListParagraph"/>
        <w:ind w:left="1440"/>
        <w:rPr>
          <w:rFonts w:ascii="Arial" w:hAnsi="Arial" w:cs="Arial"/>
          <w:sz w:val="24"/>
        </w:rPr>
      </w:pPr>
    </w:p>
    <w:p w:rsidR="00702ED4" w:rsidRDefault="00702ED4" w:rsidP="00702ED4">
      <w:pPr>
        <w:pStyle w:val="ListParagraph"/>
        <w:ind w:left="1440"/>
        <w:rPr>
          <w:rFonts w:ascii="Arial" w:hAnsi="Arial" w:cs="Arial"/>
          <w:sz w:val="24"/>
        </w:rPr>
      </w:pPr>
    </w:p>
    <w:p w:rsidR="00605BB4" w:rsidRDefault="00605BB4" w:rsidP="00605BB4">
      <w:pPr>
        <w:spacing w:after="0" w:line="240" w:lineRule="auto"/>
        <w:rPr>
          <w:rFonts w:ascii="Arial" w:hAnsi="Arial" w:cs="Arial"/>
          <w:b/>
          <w:sz w:val="24"/>
        </w:rPr>
      </w:pPr>
      <w:r w:rsidRPr="00702ED4">
        <w:rPr>
          <w:rFonts w:ascii="Arial" w:hAnsi="Arial" w:cs="Arial"/>
          <w:b/>
          <w:sz w:val="24"/>
        </w:rPr>
        <w:t xml:space="preserve">Week </w:t>
      </w:r>
      <w:r>
        <w:rPr>
          <w:rFonts w:ascii="Arial" w:hAnsi="Arial" w:cs="Arial"/>
          <w:b/>
          <w:sz w:val="24"/>
        </w:rPr>
        <w:t>6</w:t>
      </w:r>
      <w:r w:rsidRPr="00702ED4">
        <w:rPr>
          <w:rFonts w:ascii="Arial" w:hAnsi="Arial" w:cs="Arial"/>
          <w:b/>
          <w:sz w:val="24"/>
        </w:rPr>
        <w:t xml:space="preserve"> – O</w:t>
      </w:r>
      <w:r>
        <w:rPr>
          <w:rFonts w:ascii="Arial" w:hAnsi="Arial" w:cs="Arial"/>
          <w:b/>
          <w:sz w:val="24"/>
        </w:rPr>
        <w:t>ctober 17</w:t>
      </w:r>
      <w:r w:rsidRPr="00702ED4">
        <w:rPr>
          <w:rFonts w:ascii="Arial" w:hAnsi="Arial" w:cs="Arial"/>
          <w:b/>
          <w:sz w:val="24"/>
        </w:rPr>
        <w:t xml:space="preserve">, 2012 – Theology </w:t>
      </w:r>
      <w:r>
        <w:rPr>
          <w:rFonts w:ascii="Arial" w:hAnsi="Arial" w:cs="Arial"/>
          <w:b/>
          <w:sz w:val="24"/>
        </w:rPr>
        <w:t>of the Law</w:t>
      </w:r>
    </w:p>
    <w:p w:rsidR="00605BB4" w:rsidRPr="00605BB4" w:rsidRDefault="00605BB4" w:rsidP="00605BB4">
      <w:pPr>
        <w:spacing w:after="0" w:line="240" w:lineRule="auto"/>
        <w:rPr>
          <w:rFonts w:ascii="Arial" w:hAnsi="Arial" w:cs="Arial"/>
          <w:sz w:val="24"/>
        </w:rPr>
      </w:pPr>
    </w:p>
    <w:p w:rsidR="00605BB4" w:rsidRDefault="00605BB4" w:rsidP="00605BB4">
      <w:pPr>
        <w:pStyle w:val="ListParagraph"/>
        <w:numPr>
          <w:ilvl w:val="0"/>
          <w:numId w:val="5"/>
        </w:numPr>
        <w:spacing w:after="0" w:line="240" w:lineRule="auto"/>
        <w:rPr>
          <w:rFonts w:ascii="Arial" w:hAnsi="Arial" w:cs="Arial"/>
          <w:sz w:val="24"/>
        </w:rPr>
      </w:pPr>
      <w:r>
        <w:rPr>
          <w:rFonts w:ascii="Arial" w:hAnsi="Arial" w:cs="Arial"/>
          <w:sz w:val="24"/>
        </w:rPr>
        <w:t>What are the various meanings the Hebrew people assign to the concept of “</w:t>
      </w:r>
      <w:r w:rsidRPr="00837E07">
        <w:rPr>
          <w:rFonts w:ascii="Arial" w:hAnsi="Arial" w:cs="Arial"/>
          <w:b/>
          <w:sz w:val="24"/>
        </w:rPr>
        <w:t>Law</w:t>
      </w:r>
      <w:r>
        <w:rPr>
          <w:rFonts w:ascii="Arial" w:hAnsi="Arial" w:cs="Arial"/>
          <w:sz w:val="24"/>
        </w:rPr>
        <w:t>?”</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 xml:space="preserve">The </w:t>
      </w:r>
      <w:r w:rsidRPr="00837E07">
        <w:rPr>
          <w:rFonts w:ascii="Arial" w:hAnsi="Arial" w:cs="Arial"/>
          <w:b/>
          <w:i/>
          <w:sz w:val="24"/>
        </w:rPr>
        <w:t>Torah</w:t>
      </w:r>
      <w:r>
        <w:rPr>
          <w:rFonts w:ascii="Arial" w:hAnsi="Arial" w:cs="Arial"/>
          <w:sz w:val="24"/>
        </w:rPr>
        <w:t>, which is the first five books of the Old Testament (Genesis, Exodus, Leviticus, Numbers, Deuteronomy).</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 xml:space="preserve">The Mosaic Law as </w:t>
      </w:r>
      <w:r w:rsidRPr="00605BB4">
        <w:rPr>
          <w:rFonts w:ascii="Arial" w:hAnsi="Arial" w:cs="Arial"/>
          <w:i/>
          <w:sz w:val="24"/>
          <w:u w:val="single"/>
        </w:rPr>
        <w:t>contained</w:t>
      </w:r>
      <w:r>
        <w:rPr>
          <w:rFonts w:ascii="Arial" w:hAnsi="Arial" w:cs="Arial"/>
          <w:sz w:val="24"/>
        </w:rPr>
        <w:t xml:space="preserve"> in the Torah, the first five books of the OT.</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The Covenant agreement (Mosaic Covenant) between God and the Israelites, as articulated in the Mosaic Law.</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The 613 distinct commandments contained in the Torah.</w:t>
      </w:r>
    </w:p>
    <w:p w:rsidR="00811DAC" w:rsidRDefault="00811DAC" w:rsidP="00811DAC">
      <w:pPr>
        <w:pStyle w:val="ListParagraph"/>
        <w:spacing w:after="0" w:line="240" w:lineRule="auto"/>
        <w:ind w:left="1440"/>
        <w:rPr>
          <w:rFonts w:ascii="Arial" w:hAnsi="Arial" w:cs="Arial"/>
          <w:sz w:val="24"/>
        </w:rPr>
      </w:pPr>
    </w:p>
    <w:p w:rsidR="00605BB4" w:rsidRDefault="00605BB4" w:rsidP="00605BB4">
      <w:pPr>
        <w:pStyle w:val="ListParagraph"/>
        <w:numPr>
          <w:ilvl w:val="0"/>
          <w:numId w:val="5"/>
        </w:numPr>
        <w:spacing w:after="0" w:line="240" w:lineRule="auto"/>
        <w:rPr>
          <w:rFonts w:ascii="Arial" w:hAnsi="Arial" w:cs="Arial"/>
          <w:sz w:val="24"/>
        </w:rPr>
      </w:pPr>
      <w:r>
        <w:rPr>
          <w:rFonts w:ascii="Arial" w:hAnsi="Arial" w:cs="Arial"/>
          <w:sz w:val="24"/>
        </w:rPr>
        <w:t xml:space="preserve">What is the </w:t>
      </w:r>
      <w:r w:rsidRPr="00837E07">
        <w:rPr>
          <w:rFonts w:ascii="Arial" w:hAnsi="Arial" w:cs="Arial"/>
          <w:b/>
          <w:sz w:val="24"/>
        </w:rPr>
        <w:t>meaning of the Hebrew Torah</w:t>
      </w:r>
      <w:r>
        <w:rPr>
          <w:rFonts w:ascii="Arial" w:hAnsi="Arial" w:cs="Arial"/>
          <w:sz w:val="24"/>
        </w:rPr>
        <w:t>?</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It means “</w:t>
      </w:r>
      <w:r w:rsidRPr="00837E07">
        <w:rPr>
          <w:rFonts w:ascii="Arial" w:hAnsi="Arial" w:cs="Arial"/>
          <w:b/>
          <w:sz w:val="24"/>
        </w:rPr>
        <w:t>law</w:t>
      </w:r>
      <w:r>
        <w:rPr>
          <w:rFonts w:ascii="Arial" w:hAnsi="Arial" w:cs="Arial"/>
          <w:sz w:val="24"/>
        </w:rPr>
        <w:t>” or “</w:t>
      </w:r>
      <w:r w:rsidRPr="00837E07">
        <w:rPr>
          <w:rFonts w:ascii="Arial" w:hAnsi="Arial" w:cs="Arial"/>
          <w:b/>
          <w:sz w:val="24"/>
        </w:rPr>
        <w:t>instruction</w:t>
      </w:r>
      <w:r>
        <w:rPr>
          <w:rFonts w:ascii="Arial" w:hAnsi="Arial" w:cs="Arial"/>
          <w:sz w:val="24"/>
        </w:rPr>
        <w:t>.”</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It also refers to the first five books of the Old Testament.</w:t>
      </w:r>
    </w:p>
    <w:p w:rsidR="00811DAC" w:rsidRDefault="00811DAC" w:rsidP="00811DAC">
      <w:pPr>
        <w:pStyle w:val="ListParagraph"/>
        <w:spacing w:after="0" w:line="240" w:lineRule="auto"/>
        <w:ind w:left="1440"/>
        <w:rPr>
          <w:rFonts w:ascii="Arial" w:hAnsi="Arial" w:cs="Arial"/>
          <w:sz w:val="24"/>
        </w:rPr>
      </w:pPr>
    </w:p>
    <w:p w:rsidR="00605BB4" w:rsidRDefault="00605BB4" w:rsidP="00605BB4">
      <w:pPr>
        <w:pStyle w:val="ListParagraph"/>
        <w:numPr>
          <w:ilvl w:val="0"/>
          <w:numId w:val="5"/>
        </w:numPr>
        <w:spacing w:after="0" w:line="240" w:lineRule="auto"/>
        <w:rPr>
          <w:rFonts w:ascii="Arial" w:hAnsi="Arial" w:cs="Arial"/>
          <w:sz w:val="24"/>
        </w:rPr>
      </w:pPr>
      <w:r>
        <w:rPr>
          <w:rFonts w:ascii="Arial" w:hAnsi="Arial" w:cs="Arial"/>
          <w:sz w:val="24"/>
        </w:rPr>
        <w:t xml:space="preserve">What was the </w:t>
      </w:r>
      <w:r w:rsidRPr="00837E07">
        <w:rPr>
          <w:rFonts w:ascii="Arial" w:hAnsi="Arial" w:cs="Arial"/>
          <w:b/>
          <w:sz w:val="24"/>
        </w:rPr>
        <w:t>purpose of the Torah Law</w:t>
      </w:r>
      <w:r>
        <w:rPr>
          <w:rFonts w:ascii="Arial" w:hAnsi="Arial" w:cs="Arial"/>
          <w:sz w:val="24"/>
        </w:rPr>
        <w:t xml:space="preserve"> being given to the Jews?</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To tell them how God wanted them to live, in relationship to Him and to each other, especially as they be</w:t>
      </w:r>
      <w:r w:rsidR="00572AC3">
        <w:rPr>
          <w:rFonts w:ascii="Arial" w:hAnsi="Arial" w:cs="Arial"/>
          <w:sz w:val="24"/>
        </w:rPr>
        <w:t>gan</w:t>
      </w:r>
      <w:r>
        <w:rPr>
          <w:rFonts w:ascii="Arial" w:hAnsi="Arial" w:cs="Arial"/>
          <w:sz w:val="24"/>
        </w:rPr>
        <w:t xml:space="preserve"> to create a new nation after being delivered from slavery in Egypt.</w:t>
      </w:r>
    </w:p>
    <w:p w:rsidR="00605BB4" w:rsidRDefault="00605BB4" w:rsidP="00605BB4">
      <w:pPr>
        <w:pStyle w:val="ListParagraph"/>
        <w:numPr>
          <w:ilvl w:val="1"/>
          <w:numId w:val="5"/>
        </w:numPr>
        <w:spacing w:after="0" w:line="240" w:lineRule="auto"/>
        <w:rPr>
          <w:rFonts w:ascii="Arial" w:hAnsi="Arial" w:cs="Arial"/>
          <w:sz w:val="24"/>
        </w:rPr>
      </w:pPr>
      <w:r>
        <w:rPr>
          <w:rFonts w:ascii="Arial" w:hAnsi="Arial" w:cs="Arial"/>
          <w:sz w:val="24"/>
        </w:rPr>
        <w:t>The Torah gave the Jews a focus that kept them together as a people, even during times of exile and oppression.</w:t>
      </w:r>
    </w:p>
    <w:p w:rsidR="00811DAC" w:rsidRDefault="00811DAC" w:rsidP="00811DAC">
      <w:pPr>
        <w:pStyle w:val="ListParagraph"/>
        <w:spacing w:after="0" w:line="240" w:lineRule="auto"/>
        <w:ind w:left="1440"/>
        <w:rPr>
          <w:rFonts w:ascii="Arial" w:hAnsi="Arial" w:cs="Arial"/>
          <w:sz w:val="24"/>
        </w:rPr>
      </w:pPr>
    </w:p>
    <w:p w:rsidR="00AD08A1" w:rsidRDefault="00AD08A1" w:rsidP="00AD08A1">
      <w:pPr>
        <w:pStyle w:val="ListParagraph"/>
        <w:numPr>
          <w:ilvl w:val="0"/>
          <w:numId w:val="5"/>
        </w:numPr>
        <w:spacing w:after="0" w:line="240" w:lineRule="auto"/>
        <w:rPr>
          <w:rFonts w:ascii="Arial" w:hAnsi="Arial" w:cs="Arial"/>
          <w:sz w:val="24"/>
        </w:rPr>
      </w:pPr>
      <w:r>
        <w:rPr>
          <w:rFonts w:ascii="Arial" w:hAnsi="Arial" w:cs="Arial"/>
          <w:sz w:val="24"/>
        </w:rPr>
        <w:t xml:space="preserve">What is a </w:t>
      </w:r>
      <w:r w:rsidRPr="00837E07">
        <w:rPr>
          <w:rFonts w:ascii="Arial" w:hAnsi="Arial" w:cs="Arial"/>
          <w:b/>
          <w:sz w:val="24"/>
        </w:rPr>
        <w:t>mitzvah</w:t>
      </w:r>
      <w:r>
        <w:rPr>
          <w:rFonts w:ascii="Arial" w:hAnsi="Arial" w:cs="Arial"/>
          <w:sz w:val="24"/>
        </w:rPr>
        <w:t xml:space="preserve"> (singular) or </w:t>
      </w:r>
      <w:r w:rsidRPr="00837E07">
        <w:rPr>
          <w:rFonts w:ascii="Arial" w:hAnsi="Arial" w:cs="Arial"/>
          <w:b/>
          <w:sz w:val="24"/>
        </w:rPr>
        <w:t xml:space="preserve">mitzvot </w:t>
      </w:r>
      <w:r>
        <w:rPr>
          <w:rFonts w:ascii="Arial" w:hAnsi="Arial" w:cs="Arial"/>
          <w:sz w:val="24"/>
        </w:rPr>
        <w:t>(plural)?</w:t>
      </w:r>
    </w:p>
    <w:p w:rsidR="00AD08A1" w:rsidRDefault="00AD08A1" w:rsidP="00AD08A1">
      <w:pPr>
        <w:pStyle w:val="ListParagraph"/>
        <w:numPr>
          <w:ilvl w:val="1"/>
          <w:numId w:val="5"/>
        </w:numPr>
        <w:spacing w:after="0" w:line="240" w:lineRule="auto"/>
        <w:rPr>
          <w:rFonts w:ascii="Arial" w:hAnsi="Arial" w:cs="Arial"/>
          <w:sz w:val="24"/>
        </w:rPr>
      </w:pPr>
      <w:r>
        <w:rPr>
          <w:rFonts w:ascii="Arial" w:hAnsi="Arial" w:cs="Arial"/>
          <w:sz w:val="24"/>
        </w:rPr>
        <w:t>A commandment, of which there are 613 distinct ones in the written Torah.</w:t>
      </w:r>
    </w:p>
    <w:p w:rsidR="00811DAC" w:rsidRDefault="00811DAC" w:rsidP="00811DAC">
      <w:pPr>
        <w:pStyle w:val="ListParagraph"/>
        <w:spacing w:after="0" w:line="240" w:lineRule="auto"/>
        <w:ind w:left="1440"/>
        <w:rPr>
          <w:rFonts w:ascii="Arial" w:hAnsi="Arial" w:cs="Arial"/>
          <w:sz w:val="24"/>
        </w:rPr>
      </w:pPr>
    </w:p>
    <w:p w:rsidR="00AD08A1" w:rsidRDefault="00AD08A1" w:rsidP="00AD08A1">
      <w:pPr>
        <w:pStyle w:val="ListParagraph"/>
        <w:numPr>
          <w:ilvl w:val="0"/>
          <w:numId w:val="5"/>
        </w:numPr>
        <w:spacing w:after="0" w:line="240" w:lineRule="auto"/>
        <w:rPr>
          <w:rFonts w:ascii="Arial" w:hAnsi="Arial" w:cs="Arial"/>
          <w:sz w:val="24"/>
        </w:rPr>
      </w:pPr>
      <w:r>
        <w:rPr>
          <w:rFonts w:ascii="Arial" w:hAnsi="Arial" w:cs="Arial"/>
          <w:sz w:val="24"/>
        </w:rPr>
        <w:t xml:space="preserve">What are the six most important, or </w:t>
      </w:r>
      <w:r w:rsidRPr="00837E07">
        <w:rPr>
          <w:rFonts w:ascii="Arial" w:hAnsi="Arial" w:cs="Arial"/>
          <w:b/>
          <w:sz w:val="24"/>
        </w:rPr>
        <w:t>“constant,” mitzvot</w:t>
      </w:r>
      <w:r>
        <w:rPr>
          <w:rFonts w:ascii="Arial" w:hAnsi="Arial" w:cs="Arial"/>
          <w:sz w:val="24"/>
        </w:rPr>
        <w:t>?</w:t>
      </w:r>
    </w:p>
    <w:p w:rsidR="00811DAC"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To believe in God, and that He created all things.</w:t>
      </w:r>
    </w:p>
    <w:p w:rsidR="00AD08A1"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Not to believe in anything else but God.</w:t>
      </w:r>
    </w:p>
    <w:p w:rsidR="00811DAC"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To believe in God’s Oneness.</w:t>
      </w:r>
    </w:p>
    <w:p w:rsidR="00811DAC"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To fear God.</w:t>
      </w:r>
    </w:p>
    <w:p w:rsidR="00811DAC"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To love God.</w:t>
      </w:r>
    </w:p>
    <w:p w:rsidR="00811DAC" w:rsidRDefault="00811DAC" w:rsidP="00AD08A1">
      <w:pPr>
        <w:pStyle w:val="ListParagraph"/>
        <w:numPr>
          <w:ilvl w:val="1"/>
          <w:numId w:val="5"/>
        </w:numPr>
        <w:spacing w:after="0" w:line="240" w:lineRule="auto"/>
        <w:rPr>
          <w:rFonts w:ascii="Arial" w:hAnsi="Arial" w:cs="Arial"/>
          <w:sz w:val="24"/>
        </w:rPr>
      </w:pPr>
      <w:r>
        <w:rPr>
          <w:rFonts w:ascii="Arial" w:hAnsi="Arial" w:cs="Arial"/>
          <w:sz w:val="24"/>
        </w:rPr>
        <w:t>Not to pursue the passions of your heart or stray after your eyes.</w:t>
      </w:r>
    </w:p>
    <w:p w:rsidR="00811DAC" w:rsidRDefault="00811DAC" w:rsidP="00811DAC">
      <w:pPr>
        <w:pStyle w:val="ListParagraph"/>
        <w:spacing w:after="0" w:line="240" w:lineRule="auto"/>
        <w:ind w:left="1440"/>
        <w:rPr>
          <w:rFonts w:ascii="Arial" w:hAnsi="Arial" w:cs="Arial"/>
          <w:sz w:val="24"/>
        </w:rPr>
      </w:pPr>
    </w:p>
    <w:p w:rsidR="00811DAC" w:rsidRDefault="00811DAC" w:rsidP="00811DAC">
      <w:pPr>
        <w:pStyle w:val="ListParagraph"/>
        <w:numPr>
          <w:ilvl w:val="0"/>
          <w:numId w:val="5"/>
        </w:numPr>
        <w:spacing w:after="0" w:line="240" w:lineRule="auto"/>
        <w:rPr>
          <w:rFonts w:ascii="Arial" w:hAnsi="Arial" w:cs="Arial"/>
          <w:sz w:val="24"/>
        </w:rPr>
      </w:pPr>
      <w:r>
        <w:rPr>
          <w:rFonts w:ascii="Arial" w:hAnsi="Arial" w:cs="Arial"/>
          <w:sz w:val="24"/>
        </w:rPr>
        <w:t>What is the “Halakha?”</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“The way to walk,” which is the collective body of all religious and social laws for the Jews.</w:t>
      </w:r>
    </w:p>
    <w:p w:rsidR="00811DAC" w:rsidRDefault="00811DAC" w:rsidP="00811DAC">
      <w:pPr>
        <w:pStyle w:val="ListParagraph"/>
        <w:spacing w:after="0" w:line="240" w:lineRule="auto"/>
        <w:ind w:left="1440"/>
        <w:rPr>
          <w:rFonts w:ascii="Arial" w:hAnsi="Arial" w:cs="Arial"/>
          <w:sz w:val="24"/>
        </w:rPr>
      </w:pPr>
    </w:p>
    <w:p w:rsidR="00811DAC" w:rsidRDefault="00811DAC" w:rsidP="00811DAC">
      <w:pPr>
        <w:pStyle w:val="ListParagraph"/>
        <w:numPr>
          <w:ilvl w:val="0"/>
          <w:numId w:val="5"/>
        </w:numPr>
        <w:spacing w:after="0" w:line="240" w:lineRule="auto"/>
        <w:rPr>
          <w:rFonts w:ascii="Arial" w:hAnsi="Arial" w:cs="Arial"/>
          <w:sz w:val="24"/>
        </w:rPr>
      </w:pPr>
      <w:r>
        <w:rPr>
          <w:rFonts w:ascii="Arial" w:hAnsi="Arial" w:cs="Arial"/>
          <w:sz w:val="24"/>
        </w:rPr>
        <w:t>To a Jew, what is a “sin?”</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Any violation of any mitzvot/commandment of the Law.</w:t>
      </w:r>
    </w:p>
    <w:p w:rsidR="00811DAC" w:rsidRDefault="00811DAC" w:rsidP="00811DAC">
      <w:pPr>
        <w:pStyle w:val="ListParagraph"/>
        <w:spacing w:after="0" w:line="240" w:lineRule="auto"/>
        <w:ind w:left="1440"/>
        <w:rPr>
          <w:rFonts w:ascii="Arial" w:hAnsi="Arial" w:cs="Arial"/>
          <w:sz w:val="24"/>
        </w:rPr>
      </w:pPr>
    </w:p>
    <w:p w:rsidR="00811DAC" w:rsidRDefault="00811DAC" w:rsidP="00811DAC">
      <w:pPr>
        <w:pStyle w:val="ListParagraph"/>
        <w:numPr>
          <w:ilvl w:val="0"/>
          <w:numId w:val="5"/>
        </w:numPr>
        <w:spacing w:after="0" w:line="240" w:lineRule="auto"/>
        <w:rPr>
          <w:rFonts w:ascii="Arial" w:hAnsi="Arial" w:cs="Arial"/>
          <w:sz w:val="24"/>
        </w:rPr>
      </w:pPr>
      <w:r>
        <w:rPr>
          <w:rFonts w:ascii="Arial" w:hAnsi="Arial" w:cs="Arial"/>
          <w:sz w:val="24"/>
        </w:rPr>
        <w:t>Why is there no longer any attempt to enforce Halakha Jewish Law around the world?</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 xml:space="preserve">There is </w:t>
      </w:r>
      <w:r w:rsidRPr="00837E07">
        <w:rPr>
          <w:rFonts w:ascii="Arial" w:hAnsi="Arial" w:cs="Arial"/>
          <w:b/>
          <w:sz w:val="24"/>
        </w:rPr>
        <w:t>no Temple</w:t>
      </w:r>
      <w:r>
        <w:rPr>
          <w:rFonts w:ascii="Arial" w:hAnsi="Arial" w:cs="Arial"/>
          <w:sz w:val="24"/>
        </w:rPr>
        <w:t>, the historic center of Jewish life and social order.</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 xml:space="preserve">There is </w:t>
      </w:r>
      <w:r w:rsidRPr="00837E07">
        <w:rPr>
          <w:rFonts w:ascii="Arial" w:hAnsi="Arial" w:cs="Arial"/>
          <w:b/>
          <w:sz w:val="24"/>
        </w:rPr>
        <w:t>no high court (Sanhedrin)</w:t>
      </w:r>
      <w:r>
        <w:rPr>
          <w:rFonts w:ascii="Arial" w:hAnsi="Arial" w:cs="Arial"/>
          <w:sz w:val="24"/>
        </w:rPr>
        <w:t xml:space="preserve"> in existence since the destruction of Jerusalem in 70 AD.</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 xml:space="preserve">There are </w:t>
      </w:r>
      <w:r w:rsidRPr="00837E07">
        <w:rPr>
          <w:rFonts w:ascii="Arial" w:hAnsi="Arial" w:cs="Arial"/>
          <w:b/>
          <w:sz w:val="24"/>
        </w:rPr>
        <w:t>no longer autonomous Jewish communities</w:t>
      </w:r>
      <w:r>
        <w:rPr>
          <w:rFonts w:ascii="Arial" w:hAnsi="Arial" w:cs="Arial"/>
          <w:sz w:val="24"/>
        </w:rPr>
        <w:t xml:space="preserve">, as there once were in Europe.   </w:t>
      </w:r>
    </w:p>
    <w:p w:rsidR="00811DAC" w:rsidRDefault="00811DAC" w:rsidP="00811DAC">
      <w:pPr>
        <w:pStyle w:val="ListParagraph"/>
        <w:numPr>
          <w:ilvl w:val="1"/>
          <w:numId w:val="5"/>
        </w:numPr>
        <w:spacing w:after="0" w:line="240" w:lineRule="auto"/>
        <w:rPr>
          <w:rFonts w:ascii="Arial" w:hAnsi="Arial" w:cs="Arial"/>
          <w:sz w:val="24"/>
        </w:rPr>
      </w:pPr>
      <w:r>
        <w:rPr>
          <w:rFonts w:ascii="Arial" w:hAnsi="Arial" w:cs="Arial"/>
          <w:sz w:val="24"/>
        </w:rPr>
        <w:t>So now all Jews are responsible only to God for obeying the Law.</w:t>
      </w:r>
    </w:p>
    <w:p w:rsidR="00811DAC" w:rsidRDefault="00811DAC" w:rsidP="00811DAC">
      <w:pPr>
        <w:pStyle w:val="ListParagraph"/>
        <w:spacing w:after="0" w:line="240" w:lineRule="auto"/>
        <w:ind w:left="1440"/>
        <w:rPr>
          <w:rFonts w:ascii="Arial" w:hAnsi="Arial" w:cs="Arial"/>
          <w:sz w:val="24"/>
        </w:rPr>
      </w:pPr>
    </w:p>
    <w:p w:rsidR="00811DAC" w:rsidRDefault="00811DAC" w:rsidP="00811DAC">
      <w:pPr>
        <w:pStyle w:val="ListParagraph"/>
        <w:numPr>
          <w:ilvl w:val="0"/>
          <w:numId w:val="5"/>
        </w:numPr>
        <w:spacing w:after="0" w:line="240" w:lineRule="auto"/>
        <w:rPr>
          <w:rFonts w:ascii="Arial" w:hAnsi="Arial" w:cs="Arial"/>
          <w:sz w:val="24"/>
        </w:rPr>
      </w:pPr>
      <w:r>
        <w:rPr>
          <w:rFonts w:ascii="Arial" w:hAnsi="Arial" w:cs="Arial"/>
          <w:sz w:val="24"/>
        </w:rPr>
        <w:t xml:space="preserve">What is the </w:t>
      </w:r>
      <w:r w:rsidRPr="00E555E7">
        <w:rPr>
          <w:rFonts w:ascii="Arial" w:hAnsi="Arial" w:cs="Arial"/>
          <w:b/>
          <w:sz w:val="24"/>
        </w:rPr>
        <w:t>Talmud</w:t>
      </w:r>
      <w:r>
        <w:rPr>
          <w:rFonts w:ascii="Arial" w:hAnsi="Arial" w:cs="Arial"/>
          <w:sz w:val="24"/>
        </w:rPr>
        <w:t>, and what are its two parts?</w:t>
      </w:r>
    </w:p>
    <w:p w:rsidR="00811DAC" w:rsidRDefault="00811DAC" w:rsidP="00811DAC">
      <w:pPr>
        <w:pStyle w:val="ListParagraph"/>
        <w:numPr>
          <w:ilvl w:val="1"/>
          <w:numId w:val="5"/>
        </w:numPr>
        <w:spacing w:after="0" w:line="240" w:lineRule="auto"/>
        <w:rPr>
          <w:rFonts w:ascii="Arial" w:hAnsi="Arial" w:cs="Arial"/>
          <w:sz w:val="24"/>
        </w:rPr>
      </w:pPr>
      <w:r w:rsidRPr="00E555E7">
        <w:rPr>
          <w:rFonts w:ascii="Arial" w:hAnsi="Arial" w:cs="Arial"/>
          <w:b/>
          <w:sz w:val="24"/>
        </w:rPr>
        <w:t xml:space="preserve">Talmud </w:t>
      </w:r>
      <w:r>
        <w:rPr>
          <w:rFonts w:ascii="Arial" w:hAnsi="Arial" w:cs="Arial"/>
          <w:sz w:val="24"/>
        </w:rPr>
        <w:t>means “</w:t>
      </w:r>
      <w:r w:rsidRPr="00E555E7">
        <w:rPr>
          <w:rFonts w:ascii="Arial" w:hAnsi="Arial" w:cs="Arial"/>
          <w:b/>
          <w:sz w:val="24"/>
        </w:rPr>
        <w:t>learning</w:t>
      </w:r>
      <w:r w:rsidR="00E555E7">
        <w:rPr>
          <w:rFonts w:ascii="Arial" w:hAnsi="Arial" w:cs="Arial"/>
          <w:sz w:val="24"/>
        </w:rPr>
        <w:t>,</w:t>
      </w:r>
      <w:r>
        <w:rPr>
          <w:rFonts w:ascii="Arial" w:hAnsi="Arial" w:cs="Arial"/>
          <w:sz w:val="24"/>
        </w:rPr>
        <w:t>” and is the collected opinions of thousands of Jewish rabbis from 536 BC to 2</w:t>
      </w:r>
      <w:r w:rsidRPr="00811DAC">
        <w:rPr>
          <w:rFonts w:ascii="Arial" w:hAnsi="Arial" w:cs="Arial"/>
          <w:sz w:val="24"/>
          <w:vertAlign w:val="superscript"/>
        </w:rPr>
        <w:t>nd</w:t>
      </w:r>
      <w:r>
        <w:rPr>
          <w:rFonts w:ascii="Arial" w:hAnsi="Arial" w:cs="Arial"/>
          <w:sz w:val="24"/>
        </w:rPr>
        <w:t xml:space="preserve"> century AD, on topics as wide as law, ethics, philosophy, customs, history, theology, lore and more.</w:t>
      </w:r>
    </w:p>
    <w:p w:rsidR="00E555E7" w:rsidRDefault="00E555E7" w:rsidP="00811DAC">
      <w:pPr>
        <w:pStyle w:val="ListParagraph"/>
        <w:numPr>
          <w:ilvl w:val="1"/>
          <w:numId w:val="5"/>
        </w:numPr>
        <w:spacing w:after="0" w:line="240" w:lineRule="auto"/>
        <w:rPr>
          <w:rFonts w:ascii="Arial" w:hAnsi="Arial" w:cs="Arial"/>
          <w:sz w:val="24"/>
        </w:rPr>
      </w:pPr>
      <w:r>
        <w:rPr>
          <w:rFonts w:ascii="Arial" w:hAnsi="Arial" w:cs="Arial"/>
          <w:sz w:val="24"/>
        </w:rPr>
        <w:t xml:space="preserve">The two sections of Talmud are the </w:t>
      </w:r>
      <w:r w:rsidRPr="00E555E7">
        <w:rPr>
          <w:rFonts w:ascii="Arial" w:hAnsi="Arial" w:cs="Arial"/>
          <w:b/>
          <w:sz w:val="24"/>
        </w:rPr>
        <w:t>Mishnah</w:t>
      </w:r>
      <w:r>
        <w:rPr>
          <w:rFonts w:ascii="Arial" w:hAnsi="Arial" w:cs="Arial"/>
          <w:sz w:val="24"/>
        </w:rPr>
        <w:t xml:space="preserve"> – the first compendium of Jewish Oral Law; and the </w:t>
      </w:r>
      <w:r w:rsidRPr="00E555E7">
        <w:rPr>
          <w:rFonts w:ascii="Arial" w:hAnsi="Arial" w:cs="Arial"/>
          <w:b/>
          <w:sz w:val="24"/>
        </w:rPr>
        <w:t xml:space="preserve">Gemara </w:t>
      </w:r>
      <w:r>
        <w:rPr>
          <w:rFonts w:ascii="Arial" w:hAnsi="Arial" w:cs="Arial"/>
          <w:sz w:val="24"/>
        </w:rPr>
        <w:t>– a commentary on the Mishnah and related writings.</w:t>
      </w:r>
    </w:p>
    <w:p w:rsidR="00E555E7" w:rsidRDefault="00E555E7" w:rsidP="00E555E7">
      <w:pPr>
        <w:pStyle w:val="ListParagraph"/>
        <w:spacing w:after="0" w:line="240" w:lineRule="auto"/>
        <w:ind w:left="1440"/>
        <w:rPr>
          <w:rFonts w:ascii="Arial" w:hAnsi="Arial" w:cs="Arial"/>
          <w:sz w:val="24"/>
        </w:rPr>
      </w:pPr>
    </w:p>
    <w:p w:rsidR="00E555E7" w:rsidRDefault="00E555E7" w:rsidP="00E555E7">
      <w:pPr>
        <w:pStyle w:val="ListParagraph"/>
        <w:numPr>
          <w:ilvl w:val="0"/>
          <w:numId w:val="5"/>
        </w:numPr>
        <w:spacing w:after="0" w:line="240" w:lineRule="auto"/>
        <w:rPr>
          <w:rFonts w:ascii="Arial" w:hAnsi="Arial" w:cs="Arial"/>
          <w:sz w:val="24"/>
        </w:rPr>
      </w:pPr>
      <w:r>
        <w:rPr>
          <w:rFonts w:ascii="Arial" w:hAnsi="Arial" w:cs="Arial"/>
          <w:sz w:val="24"/>
        </w:rPr>
        <w:t xml:space="preserve"> What are the </w:t>
      </w:r>
      <w:r w:rsidRPr="00837E07">
        <w:rPr>
          <w:rFonts w:ascii="Arial" w:hAnsi="Arial" w:cs="Arial"/>
          <w:b/>
          <w:sz w:val="24"/>
        </w:rPr>
        <w:t>Noahic or Noahide Laws</w:t>
      </w:r>
      <w:r>
        <w:rPr>
          <w:rFonts w:ascii="Arial" w:hAnsi="Arial" w:cs="Arial"/>
          <w:sz w:val="24"/>
        </w:rPr>
        <w:t>?</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 xml:space="preserve">The seven laws God gave to Noah, and which Jews believe are all that Gentiles are expected to obey </w:t>
      </w:r>
      <w:r w:rsidR="00837E07">
        <w:rPr>
          <w:rFonts w:ascii="Arial" w:hAnsi="Arial" w:cs="Arial"/>
          <w:sz w:val="24"/>
        </w:rPr>
        <w:t xml:space="preserve">in order to be righteous </w:t>
      </w:r>
      <w:r>
        <w:rPr>
          <w:rFonts w:ascii="Arial" w:hAnsi="Arial" w:cs="Arial"/>
          <w:sz w:val="24"/>
        </w:rPr>
        <w:t>(as opposed to the entire 613 mitzvot</w:t>
      </w:r>
      <w:r w:rsidR="00837E07">
        <w:rPr>
          <w:rFonts w:ascii="Arial" w:hAnsi="Arial" w:cs="Arial"/>
          <w:sz w:val="24"/>
        </w:rPr>
        <w:t xml:space="preserve"> in the Torah</w:t>
      </w:r>
      <w:r>
        <w:rPr>
          <w:rFonts w:ascii="Arial" w:hAnsi="Arial" w:cs="Arial"/>
          <w:sz w:val="24"/>
        </w:rPr>
        <w:t>, which are only for Jews).</w:t>
      </w:r>
    </w:p>
    <w:p w:rsidR="00837E07" w:rsidRDefault="00837E07" w:rsidP="00837E07">
      <w:pPr>
        <w:pStyle w:val="ListParagraph"/>
        <w:spacing w:after="0" w:line="240" w:lineRule="auto"/>
        <w:ind w:left="1440"/>
        <w:rPr>
          <w:rFonts w:ascii="Arial" w:hAnsi="Arial" w:cs="Arial"/>
          <w:sz w:val="24"/>
        </w:rPr>
      </w:pPr>
    </w:p>
    <w:p w:rsidR="00E555E7" w:rsidRDefault="00E555E7" w:rsidP="00E555E7">
      <w:pPr>
        <w:pStyle w:val="ListParagraph"/>
        <w:numPr>
          <w:ilvl w:val="0"/>
          <w:numId w:val="5"/>
        </w:numPr>
        <w:spacing w:after="0" w:line="240" w:lineRule="auto"/>
        <w:rPr>
          <w:rFonts w:ascii="Arial" w:hAnsi="Arial" w:cs="Arial"/>
          <w:sz w:val="24"/>
        </w:rPr>
      </w:pPr>
      <w:r>
        <w:rPr>
          <w:rFonts w:ascii="Arial" w:hAnsi="Arial" w:cs="Arial"/>
          <w:sz w:val="24"/>
        </w:rPr>
        <w:t xml:space="preserve">What are the </w:t>
      </w:r>
      <w:r w:rsidR="00837E07" w:rsidRPr="00837E07">
        <w:rPr>
          <w:rFonts w:ascii="Arial" w:hAnsi="Arial" w:cs="Arial"/>
          <w:b/>
          <w:sz w:val="24"/>
        </w:rPr>
        <w:t>S</w:t>
      </w:r>
      <w:r w:rsidRPr="00837E07">
        <w:rPr>
          <w:rFonts w:ascii="Arial" w:hAnsi="Arial" w:cs="Arial"/>
          <w:b/>
          <w:sz w:val="24"/>
        </w:rPr>
        <w:t>even Noahide Laws</w:t>
      </w:r>
      <w:r>
        <w:rPr>
          <w:rFonts w:ascii="Arial" w:hAnsi="Arial" w:cs="Arial"/>
          <w:sz w:val="24"/>
        </w:rPr>
        <w:t>?</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idolatry.</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murder.</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theft.</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sexual immorality.</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blasphemy.</w:t>
      </w:r>
    </w:p>
    <w:p w:rsidR="00E555E7" w:rsidRDefault="00E555E7" w:rsidP="00E555E7">
      <w:pPr>
        <w:pStyle w:val="ListParagraph"/>
        <w:numPr>
          <w:ilvl w:val="1"/>
          <w:numId w:val="5"/>
        </w:numPr>
        <w:spacing w:after="0" w:line="240" w:lineRule="auto"/>
        <w:rPr>
          <w:rFonts w:ascii="Arial" w:hAnsi="Arial" w:cs="Arial"/>
          <w:sz w:val="24"/>
        </w:rPr>
      </w:pPr>
      <w:r>
        <w:rPr>
          <w:rFonts w:ascii="Arial" w:hAnsi="Arial" w:cs="Arial"/>
          <w:sz w:val="24"/>
        </w:rPr>
        <w:t>No eating of flesh taken from an animal that is still alive.</w:t>
      </w:r>
    </w:p>
    <w:p w:rsidR="00837E07" w:rsidRDefault="00E555E7" w:rsidP="00837E07">
      <w:pPr>
        <w:pStyle w:val="ListParagraph"/>
        <w:numPr>
          <w:ilvl w:val="1"/>
          <w:numId w:val="5"/>
        </w:numPr>
        <w:spacing w:after="0" w:line="240" w:lineRule="auto"/>
        <w:rPr>
          <w:rFonts w:ascii="Arial" w:hAnsi="Arial" w:cs="Arial"/>
          <w:sz w:val="24"/>
        </w:rPr>
      </w:pPr>
      <w:r>
        <w:rPr>
          <w:rFonts w:ascii="Arial" w:hAnsi="Arial" w:cs="Arial"/>
          <w:sz w:val="24"/>
        </w:rPr>
        <w:t>You must have laws and set up a court to maintain</w:t>
      </w:r>
      <w:r w:rsidR="00837E07">
        <w:rPr>
          <w:rFonts w:ascii="Arial" w:hAnsi="Arial" w:cs="Arial"/>
          <w:sz w:val="24"/>
        </w:rPr>
        <w:t xml:space="preserve"> them.</w:t>
      </w:r>
    </w:p>
    <w:p w:rsidR="00837E07" w:rsidRDefault="00837E07" w:rsidP="00837E07">
      <w:pPr>
        <w:pStyle w:val="ListParagraph"/>
        <w:spacing w:after="0" w:line="240" w:lineRule="auto"/>
        <w:ind w:left="1440"/>
        <w:rPr>
          <w:rFonts w:ascii="Arial" w:hAnsi="Arial" w:cs="Arial"/>
          <w:sz w:val="24"/>
        </w:rPr>
      </w:pPr>
    </w:p>
    <w:p w:rsidR="00837E07" w:rsidRDefault="00837E07" w:rsidP="00837E07">
      <w:pPr>
        <w:pStyle w:val="ListParagraph"/>
        <w:numPr>
          <w:ilvl w:val="0"/>
          <w:numId w:val="5"/>
        </w:numPr>
        <w:spacing w:after="0" w:line="240" w:lineRule="auto"/>
        <w:rPr>
          <w:rFonts w:ascii="Arial" w:hAnsi="Arial" w:cs="Arial"/>
          <w:sz w:val="24"/>
        </w:rPr>
      </w:pPr>
      <w:r>
        <w:rPr>
          <w:rFonts w:ascii="Arial" w:hAnsi="Arial" w:cs="Arial"/>
          <w:sz w:val="24"/>
        </w:rPr>
        <w:t xml:space="preserve"> As Christians, how are we to understand the Old Covenant Law and how it applies to us?</w:t>
      </w:r>
    </w:p>
    <w:p w:rsidR="00837E07" w:rsidRDefault="00837E07" w:rsidP="00837E07">
      <w:pPr>
        <w:pStyle w:val="ListParagraph"/>
        <w:numPr>
          <w:ilvl w:val="1"/>
          <w:numId w:val="5"/>
        </w:numPr>
        <w:spacing w:after="0" w:line="240" w:lineRule="auto"/>
        <w:rPr>
          <w:rFonts w:ascii="Arial" w:hAnsi="Arial" w:cs="Arial"/>
          <w:sz w:val="24"/>
        </w:rPr>
      </w:pPr>
      <w:r>
        <w:rPr>
          <w:rFonts w:ascii="Arial" w:hAnsi="Arial" w:cs="Arial"/>
          <w:sz w:val="24"/>
        </w:rPr>
        <w:t xml:space="preserve">Jesus released </w:t>
      </w:r>
      <w:r w:rsidR="00572AC3">
        <w:rPr>
          <w:rFonts w:ascii="Arial" w:hAnsi="Arial" w:cs="Arial"/>
          <w:sz w:val="24"/>
        </w:rPr>
        <w:t xml:space="preserve">all who believe in Him </w:t>
      </w:r>
      <w:r>
        <w:rPr>
          <w:rFonts w:ascii="Arial" w:hAnsi="Arial" w:cs="Arial"/>
          <w:sz w:val="24"/>
        </w:rPr>
        <w:t>from the obligation of following the ritual or ceremonial aspects of the law (dietary restrictions, holiness code, etc.)</w:t>
      </w:r>
    </w:p>
    <w:p w:rsidR="00E555E7" w:rsidRPr="00837E07" w:rsidRDefault="00837E07" w:rsidP="00837E07">
      <w:pPr>
        <w:pStyle w:val="ListParagraph"/>
        <w:numPr>
          <w:ilvl w:val="1"/>
          <w:numId w:val="5"/>
        </w:numPr>
        <w:spacing w:after="0" w:line="240" w:lineRule="auto"/>
        <w:rPr>
          <w:rFonts w:ascii="Arial" w:hAnsi="Arial" w:cs="Arial"/>
          <w:sz w:val="24"/>
        </w:rPr>
      </w:pPr>
      <w:r>
        <w:rPr>
          <w:rFonts w:ascii="Arial" w:hAnsi="Arial" w:cs="Arial"/>
          <w:sz w:val="24"/>
        </w:rPr>
        <w:t>But we are still required to obey the moral aspects of the Law, which are self-evident and have not changed, with regard to our condust towards God and other people.</w:t>
      </w:r>
      <w:r w:rsidR="00E555E7" w:rsidRPr="00837E07">
        <w:rPr>
          <w:rFonts w:ascii="Arial" w:hAnsi="Arial" w:cs="Arial"/>
          <w:sz w:val="24"/>
        </w:rPr>
        <w:br/>
      </w:r>
    </w:p>
    <w:p w:rsidR="00702ED4" w:rsidRPr="00605BB4" w:rsidRDefault="00702ED4" w:rsidP="00702ED4">
      <w:pPr>
        <w:pStyle w:val="ListParagraph"/>
        <w:ind w:left="1440"/>
        <w:rPr>
          <w:rFonts w:ascii="Arial" w:hAnsi="Arial" w:cs="Arial"/>
          <w:sz w:val="24"/>
        </w:rPr>
      </w:pPr>
    </w:p>
    <w:p w:rsidR="00205CE4" w:rsidRPr="00A202BF" w:rsidRDefault="00205CE4" w:rsidP="00205CE4">
      <w:pPr>
        <w:pStyle w:val="ListParagraph"/>
        <w:ind w:left="1440"/>
        <w:rPr>
          <w:rFonts w:ascii="Arial" w:hAnsi="Arial" w:cs="Arial"/>
          <w:sz w:val="24"/>
        </w:rPr>
      </w:pPr>
    </w:p>
    <w:sectPr w:rsidR="00205CE4" w:rsidRPr="00A202BF" w:rsidSect="00EB355B">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26" w:rsidRDefault="00EF2D26" w:rsidP="00EB355B">
      <w:pPr>
        <w:spacing w:after="0" w:line="240" w:lineRule="auto"/>
      </w:pPr>
      <w:r>
        <w:separator/>
      </w:r>
    </w:p>
  </w:endnote>
  <w:endnote w:type="continuationSeparator" w:id="0">
    <w:p w:rsidR="00EF2D26" w:rsidRDefault="00EF2D26"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63" w:rsidRDefault="00055C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Old Testament Theology-OT2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238C" w:rsidRPr="003223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55C63" w:rsidRDefault="0005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26" w:rsidRDefault="00EF2D26" w:rsidP="00EB355B">
      <w:pPr>
        <w:spacing w:after="0" w:line="240" w:lineRule="auto"/>
      </w:pPr>
      <w:r>
        <w:separator/>
      </w:r>
    </w:p>
  </w:footnote>
  <w:footnote w:type="continuationSeparator" w:id="0">
    <w:p w:rsidR="00EF2D26" w:rsidRDefault="00EF2D26"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DC0"/>
    <w:multiLevelType w:val="hybridMultilevel"/>
    <w:tmpl w:val="B86CA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83426"/>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97425"/>
    <w:multiLevelType w:val="hybridMultilevel"/>
    <w:tmpl w:val="4A5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F621A"/>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116D1"/>
    <w:multiLevelType w:val="hybridMultilevel"/>
    <w:tmpl w:val="7FAC8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5263C"/>
    <w:rsid w:val="00055C63"/>
    <w:rsid w:val="000926B5"/>
    <w:rsid w:val="00205CE4"/>
    <w:rsid w:val="0032238C"/>
    <w:rsid w:val="00385D78"/>
    <w:rsid w:val="003C512D"/>
    <w:rsid w:val="004A3886"/>
    <w:rsid w:val="00510926"/>
    <w:rsid w:val="005444B6"/>
    <w:rsid w:val="00572AC3"/>
    <w:rsid w:val="005F7554"/>
    <w:rsid w:val="00605BB4"/>
    <w:rsid w:val="00632AE7"/>
    <w:rsid w:val="006A239A"/>
    <w:rsid w:val="00702ED4"/>
    <w:rsid w:val="007D4330"/>
    <w:rsid w:val="007E6AB7"/>
    <w:rsid w:val="00811DAC"/>
    <w:rsid w:val="00811F66"/>
    <w:rsid w:val="00837E07"/>
    <w:rsid w:val="0084395B"/>
    <w:rsid w:val="00855700"/>
    <w:rsid w:val="0093794D"/>
    <w:rsid w:val="00A202BF"/>
    <w:rsid w:val="00AD08A1"/>
    <w:rsid w:val="00C414B9"/>
    <w:rsid w:val="00C45956"/>
    <w:rsid w:val="00CF1C1C"/>
    <w:rsid w:val="00D17E29"/>
    <w:rsid w:val="00E555E7"/>
    <w:rsid w:val="00E70030"/>
    <w:rsid w:val="00EB355B"/>
    <w:rsid w:val="00EF2D26"/>
    <w:rsid w:val="00F3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dcterms:created xsi:type="dcterms:W3CDTF">2012-10-20T16:52:00Z</dcterms:created>
  <dcterms:modified xsi:type="dcterms:W3CDTF">2012-10-20T16:52:00Z</dcterms:modified>
</cp:coreProperties>
</file>